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7D7FFD">
        <w:rPr>
          <w:rFonts w:ascii="Arial" w:hAnsi="Arial" w:cs="Arial"/>
        </w:rPr>
        <w:t>Monday</w:t>
      </w:r>
      <w:r w:rsidR="00AE011C">
        <w:rPr>
          <w:rFonts w:ascii="Arial" w:hAnsi="Arial" w:cs="Arial"/>
        </w:rPr>
        <w:t xml:space="preserve">, February </w:t>
      </w:r>
      <w:r w:rsidR="001B24F9">
        <w:rPr>
          <w:rFonts w:ascii="Arial" w:hAnsi="Arial" w:cs="Arial"/>
        </w:rPr>
        <w:t>2</w:t>
      </w:r>
      <w:r w:rsidR="00BA4803">
        <w:rPr>
          <w:rFonts w:ascii="Arial" w:hAnsi="Arial" w:cs="Arial"/>
        </w:rPr>
        <w:t>4</w:t>
      </w:r>
      <w:r w:rsidR="0080718C">
        <w:rPr>
          <w:rFonts w:ascii="Arial" w:hAnsi="Arial" w:cs="Arial"/>
        </w:rPr>
        <w:t>, 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1B24F9" w:rsidRDefault="001B24F9" w:rsidP="006632CC">
      <w:pPr>
        <w:pStyle w:val="BodyText"/>
        <w:ind w:left="360"/>
      </w:pPr>
    </w:p>
    <w:p w:rsidR="001B24F9" w:rsidRDefault="001B24F9" w:rsidP="002B432E">
      <w:pPr>
        <w:pStyle w:val="BodyText"/>
        <w:ind w:left="360" w:hanging="360"/>
      </w:pPr>
      <w:r w:rsidRPr="00A52954">
        <w:rPr>
          <w:bCs/>
        </w:rPr>
        <w:t>1.</w:t>
      </w:r>
      <w:r>
        <w:rPr>
          <w:b/>
          <w:bCs/>
        </w:rPr>
        <w:tab/>
      </w:r>
      <w:r>
        <w:rPr>
          <w:b/>
          <w:bCs/>
          <w:color w:val="000000"/>
          <w:u w:val="single"/>
        </w:rPr>
        <w:t>8-24 APPROVAL</w:t>
      </w:r>
      <w:r>
        <w:rPr>
          <w:color w:val="000000"/>
        </w:rPr>
        <w:t xml:space="preserve"> – Request </w:t>
      </w:r>
      <w:r>
        <w:rPr>
          <w:color w:val="1F497D"/>
        </w:rPr>
        <w:t>f</w:t>
      </w:r>
      <w:r>
        <w:rPr>
          <w:color w:val="000000"/>
        </w:rPr>
        <w:t>or  the lease, sale or transfer pursuant to CGS 8-24 for AT&amp;T to erect a cell tower for Police Department use at Eels Hill Road, for the City to accept ownership of such tower from AT&amp;T once construction is completed and for the cell tower to be leased to AT&amp;T, or its subsidiary.</w:t>
      </w:r>
      <w:r w:rsidR="002B432E">
        <w:rPr>
          <w:color w:val="000000"/>
        </w:rPr>
        <w:t xml:space="preserve">          </w:t>
      </w:r>
      <w:r w:rsidR="002B432E" w:rsidRPr="002B432E">
        <w:rPr>
          <w:b/>
          <w:color w:val="000000"/>
        </w:rPr>
        <w:t>(APPROVED)</w:t>
      </w:r>
    </w:p>
    <w:p w:rsidR="001B24F9" w:rsidRDefault="001B24F9" w:rsidP="001B24F9">
      <w:r>
        <w:rPr>
          <w:color w:val="000000"/>
        </w:rPr>
        <w:t> </w:t>
      </w:r>
    </w:p>
    <w:p w:rsidR="002B432E" w:rsidRDefault="001B24F9" w:rsidP="002B432E">
      <w:pPr>
        <w:pStyle w:val="BodyText"/>
        <w:ind w:left="360" w:right="-540" w:hanging="360"/>
        <w:jc w:val="left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D5E13">
        <w:rPr>
          <w:rFonts w:cs="Arial"/>
          <w:b/>
          <w:u w:val="single"/>
        </w:rPr>
        <w:t>23 PLATT STREET</w:t>
      </w:r>
      <w:r w:rsidRPr="005D5E13">
        <w:rPr>
          <w:rFonts w:cs="Arial"/>
          <w:u w:val="single"/>
        </w:rPr>
        <w:t xml:space="preserve"> </w:t>
      </w:r>
      <w:r w:rsidRPr="005D5E13">
        <w:rPr>
          <w:rFonts w:cs="Arial"/>
          <w:b/>
          <w:u w:val="single"/>
        </w:rPr>
        <w:t>(ZONE R-7.5</w:t>
      </w:r>
      <w:proofErr w:type="gramStart"/>
      <w:r w:rsidRPr="005D5E13">
        <w:rPr>
          <w:rFonts w:cs="Arial"/>
          <w:b/>
          <w:u w:val="single"/>
        </w:rPr>
        <w:t>)</w:t>
      </w:r>
      <w:r>
        <w:rPr>
          <w:rFonts w:cs="Arial"/>
        </w:rPr>
        <w:t xml:space="preserve">  -</w:t>
      </w:r>
      <w:proofErr w:type="gramEnd"/>
      <w:r>
        <w:rPr>
          <w:rFonts w:cs="Arial"/>
        </w:rPr>
        <w:t xml:space="preserve"> Petition of Robert Stevens for Coastal Area Management Site Plan Review approval to construct a single family residence on Map </w:t>
      </w:r>
    </w:p>
    <w:p w:rsidR="001B24F9" w:rsidRDefault="001B24F9" w:rsidP="002B432E">
      <w:pPr>
        <w:pStyle w:val="BodyText"/>
        <w:ind w:left="7200" w:right="-540" w:hanging="6840"/>
        <w:jc w:val="left"/>
        <w:rPr>
          <w:rFonts w:cs="Arial"/>
        </w:rPr>
      </w:pPr>
      <w:proofErr w:type="gramStart"/>
      <w:r>
        <w:rPr>
          <w:rFonts w:cs="Arial"/>
        </w:rPr>
        <w:t>30, Block 639, Parcel 39, of which Robert Stevens is the owner.</w:t>
      </w:r>
      <w:proofErr w:type="gramEnd"/>
      <w:r w:rsidR="002B432E">
        <w:rPr>
          <w:rFonts w:cs="Arial"/>
        </w:rPr>
        <w:t xml:space="preserve"> </w:t>
      </w:r>
      <w:r w:rsidR="002B432E" w:rsidRPr="002B432E">
        <w:rPr>
          <w:rFonts w:cs="Arial"/>
          <w:b/>
        </w:rPr>
        <w:t xml:space="preserve">(APPROVED WITH </w:t>
      </w:r>
      <w:r w:rsidR="002B432E">
        <w:rPr>
          <w:rFonts w:cs="Arial"/>
          <w:b/>
        </w:rPr>
        <w:t xml:space="preserve">     </w:t>
      </w:r>
      <w:r w:rsidR="002B432E" w:rsidRPr="002B432E">
        <w:rPr>
          <w:rFonts w:cs="Arial"/>
          <w:b/>
        </w:rPr>
        <w:t>CONDITIONS</w:t>
      </w:r>
      <w:r w:rsidR="002B432E">
        <w:rPr>
          <w:rFonts w:cs="Arial"/>
        </w:rPr>
        <w:t>)</w:t>
      </w:r>
    </w:p>
    <w:p w:rsidR="001B24F9" w:rsidRDefault="001B24F9" w:rsidP="001B24F9">
      <w:pPr>
        <w:pStyle w:val="BodyText"/>
        <w:ind w:left="720" w:right="-540" w:hanging="360"/>
        <w:jc w:val="left"/>
        <w:rPr>
          <w:rFonts w:cs="Arial"/>
        </w:rPr>
      </w:pPr>
    </w:p>
    <w:p w:rsidR="001B24F9" w:rsidRPr="00C414EE" w:rsidRDefault="001B24F9" w:rsidP="002B432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A3E0C">
        <w:rPr>
          <w:rFonts w:ascii="Arial" w:hAnsi="Arial" w:cs="Arial"/>
          <w:b/>
          <w:u w:val="single"/>
        </w:rPr>
        <w:t>167 MORNINGSIDE DRIVE</w:t>
      </w:r>
      <w:r w:rsidRPr="002A3E0C">
        <w:rPr>
          <w:rFonts w:ascii="Arial" w:hAnsi="Arial" w:cs="Arial"/>
          <w:b/>
        </w:rPr>
        <w:t xml:space="preserve"> (ZONE R-10)</w:t>
      </w:r>
      <w:r>
        <w:rPr>
          <w:rFonts w:ascii="Arial" w:hAnsi="Arial" w:cs="Arial"/>
        </w:rPr>
        <w:t xml:space="preserve">  Petition of Keith Malia for Special Permit and Coastal Area Management Site Plan Review approval to construct a new flood erosion control structure on Map 30, Block 613, Parcel 1, of which Phyllis Boynton is the owner.</w:t>
      </w:r>
      <w:r w:rsidR="002B432E">
        <w:rPr>
          <w:rFonts w:ascii="Arial" w:hAnsi="Arial" w:cs="Arial"/>
        </w:rPr>
        <w:tab/>
      </w:r>
      <w:r w:rsidR="002B432E">
        <w:rPr>
          <w:rFonts w:ascii="Arial" w:hAnsi="Arial" w:cs="Arial"/>
        </w:rPr>
        <w:tab/>
      </w:r>
      <w:r w:rsidR="002B432E">
        <w:rPr>
          <w:rFonts w:ascii="Arial" w:hAnsi="Arial" w:cs="Arial"/>
        </w:rPr>
        <w:tab/>
      </w:r>
      <w:r w:rsidR="002B432E">
        <w:rPr>
          <w:rFonts w:ascii="Arial" w:hAnsi="Arial" w:cs="Arial"/>
        </w:rPr>
        <w:tab/>
      </w:r>
      <w:r w:rsidR="002B432E">
        <w:rPr>
          <w:rFonts w:ascii="Arial" w:hAnsi="Arial" w:cs="Arial"/>
        </w:rPr>
        <w:tab/>
      </w:r>
      <w:r w:rsidR="002B432E" w:rsidRPr="00C414EE">
        <w:rPr>
          <w:rFonts w:ascii="Arial" w:hAnsi="Arial" w:cs="Arial"/>
          <w:b/>
        </w:rPr>
        <w:t>(</w:t>
      </w:r>
      <w:r w:rsidR="00C414EE" w:rsidRPr="00C414EE">
        <w:rPr>
          <w:rFonts w:ascii="Arial" w:hAnsi="Arial" w:cs="Arial"/>
          <w:b/>
        </w:rPr>
        <w:t>APPROVED WITH CONDITIONS)</w:t>
      </w:r>
    </w:p>
    <w:p w:rsidR="001B24F9" w:rsidRDefault="001B24F9" w:rsidP="001B24F9">
      <w:pPr>
        <w:pStyle w:val="NoSpacing"/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</w:p>
    <w:p w:rsidR="001B24F9" w:rsidRPr="00BA4803" w:rsidRDefault="001B24F9" w:rsidP="002B432E">
      <w:pPr>
        <w:pStyle w:val="NoSpacing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434DBC">
        <w:rPr>
          <w:rFonts w:ascii="Arial" w:hAnsi="Arial" w:cs="Arial"/>
          <w:b/>
          <w:sz w:val="24"/>
          <w:szCs w:val="24"/>
          <w:u w:val="single"/>
        </w:rPr>
        <w:t>16 BRIDGEWATER AVENUE</w:t>
      </w:r>
      <w:r>
        <w:rPr>
          <w:rFonts w:ascii="Arial" w:hAnsi="Arial" w:cs="Arial"/>
          <w:b/>
          <w:sz w:val="24"/>
          <w:szCs w:val="24"/>
        </w:rPr>
        <w:t xml:space="preserve"> (ZONE R-5)</w:t>
      </w:r>
      <w:r>
        <w:rPr>
          <w:rFonts w:ascii="Arial" w:hAnsi="Arial" w:cs="Arial"/>
          <w:sz w:val="24"/>
          <w:szCs w:val="24"/>
        </w:rPr>
        <w:t xml:space="preserve"> Petition of Mark Pucci for Special Permit and Coastal Area management Site Plan Review approval to construct a new single family residence within 25 feet of high tide on Map 13, Block 139, Parcel 3, of which Mark Pucci, 16 Bridgewater LLC is the owner.</w:t>
      </w:r>
      <w:r w:rsidR="00BA4803">
        <w:rPr>
          <w:rFonts w:ascii="Arial" w:hAnsi="Arial" w:cs="Arial"/>
          <w:sz w:val="24"/>
          <w:szCs w:val="24"/>
        </w:rPr>
        <w:tab/>
      </w:r>
      <w:r w:rsidR="00BA4803">
        <w:rPr>
          <w:rFonts w:ascii="Arial" w:hAnsi="Arial" w:cs="Arial"/>
          <w:sz w:val="24"/>
          <w:szCs w:val="24"/>
        </w:rPr>
        <w:tab/>
      </w:r>
      <w:r w:rsidR="00BA4803">
        <w:rPr>
          <w:rFonts w:ascii="Arial" w:hAnsi="Arial" w:cs="Arial"/>
          <w:sz w:val="24"/>
          <w:szCs w:val="24"/>
        </w:rPr>
        <w:tab/>
      </w:r>
      <w:r w:rsidR="00BA4803" w:rsidRPr="00BA4803">
        <w:rPr>
          <w:rFonts w:ascii="Arial" w:hAnsi="Arial" w:cs="Arial"/>
          <w:b/>
          <w:sz w:val="24"/>
          <w:szCs w:val="24"/>
        </w:rPr>
        <w:t>(APPROVED)</w:t>
      </w:r>
    </w:p>
    <w:p w:rsidR="001B24F9" w:rsidRDefault="001B24F9" w:rsidP="001B24F9">
      <w:pPr>
        <w:pStyle w:val="NoSpacing"/>
        <w:tabs>
          <w:tab w:val="left" w:pos="360"/>
          <w:tab w:val="left" w:pos="810"/>
        </w:tabs>
        <w:ind w:left="720" w:hanging="720"/>
        <w:rPr>
          <w:rFonts w:ascii="Arial" w:hAnsi="Arial" w:cs="Arial"/>
          <w:sz w:val="24"/>
          <w:szCs w:val="24"/>
        </w:rPr>
      </w:pPr>
    </w:p>
    <w:p w:rsidR="001B24F9" w:rsidRDefault="001B24F9" w:rsidP="002B432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2A3E0C">
        <w:rPr>
          <w:rFonts w:ascii="Arial" w:hAnsi="Arial" w:cs="Arial"/>
          <w:b/>
          <w:sz w:val="24"/>
          <w:szCs w:val="24"/>
          <w:u w:val="single"/>
        </w:rPr>
        <w:t>2 LAWRENCE COURT</w:t>
      </w:r>
      <w:r w:rsidRPr="002A3E0C">
        <w:rPr>
          <w:rFonts w:ascii="Arial" w:hAnsi="Arial" w:cs="Arial"/>
          <w:b/>
          <w:sz w:val="24"/>
          <w:szCs w:val="24"/>
        </w:rPr>
        <w:t xml:space="preserve"> (ZONE R-5)</w:t>
      </w:r>
      <w:r>
        <w:rPr>
          <w:rFonts w:ascii="Arial" w:hAnsi="Arial" w:cs="Arial"/>
          <w:sz w:val="24"/>
          <w:szCs w:val="24"/>
        </w:rPr>
        <w:t xml:space="preserve">  Petition of Peter Crabtree for Special Permit and Coastal Area Management Site Plan Review approval to construct a new single family residence within 25 feet of high tide on Map 28, Block 579, Parcel 3, of which Allen and Terry </w:t>
      </w:r>
      <w:proofErr w:type="spellStart"/>
      <w:r>
        <w:rPr>
          <w:rFonts w:ascii="Arial" w:hAnsi="Arial" w:cs="Arial"/>
          <w:sz w:val="24"/>
          <w:szCs w:val="24"/>
        </w:rPr>
        <w:t>Desrosier</w:t>
      </w:r>
      <w:proofErr w:type="spellEnd"/>
      <w:r>
        <w:rPr>
          <w:rFonts w:ascii="Arial" w:hAnsi="Arial" w:cs="Arial"/>
          <w:sz w:val="24"/>
          <w:szCs w:val="24"/>
        </w:rPr>
        <w:t xml:space="preserve"> are the owners.</w:t>
      </w:r>
      <w:r w:rsidR="00C414EE">
        <w:rPr>
          <w:rFonts w:ascii="Arial" w:hAnsi="Arial" w:cs="Arial"/>
          <w:sz w:val="24"/>
          <w:szCs w:val="24"/>
        </w:rPr>
        <w:t xml:space="preserve">                                 </w:t>
      </w:r>
      <w:r w:rsidR="00C414EE" w:rsidRPr="00C414EE">
        <w:rPr>
          <w:rFonts w:ascii="Arial" w:hAnsi="Arial" w:cs="Arial"/>
          <w:b/>
          <w:sz w:val="24"/>
          <w:szCs w:val="24"/>
        </w:rPr>
        <w:t>(APPROVED)</w:t>
      </w:r>
    </w:p>
    <w:p w:rsidR="001B24F9" w:rsidRDefault="001B24F9" w:rsidP="006632CC">
      <w:pPr>
        <w:pStyle w:val="BodyText"/>
        <w:ind w:left="360"/>
      </w:pPr>
    </w:p>
    <w:p w:rsidR="006632CC" w:rsidRDefault="006632CC" w:rsidP="00B84F20">
      <w:pPr>
        <w:pStyle w:val="BodyText"/>
        <w:ind w:left="360" w:firstLine="360"/>
      </w:pPr>
      <w:r>
        <w:t>City of Milford</w:t>
      </w:r>
      <w:r>
        <w:tab/>
        <w:t xml:space="preserve">February </w:t>
      </w:r>
      <w:r w:rsidR="00B84F20">
        <w:t>28</w:t>
      </w:r>
      <w:r>
        <w:t>, 2014</w:t>
      </w:r>
      <w:r>
        <w:tab/>
      </w:r>
      <w:r>
        <w:tab/>
        <w:t>Phyllis Leggett, Board Clerk</w:t>
      </w:r>
    </w:p>
    <w:p w:rsidR="006632CC" w:rsidRDefault="006632CC" w:rsidP="006632CC">
      <w:pPr>
        <w:pStyle w:val="BodyText"/>
        <w:ind w:left="360" w:firstLine="360"/>
      </w:pPr>
    </w:p>
    <w:p w:rsidR="006632CC" w:rsidRDefault="006632CC" w:rsidP="006632CC">
      <w:pPr>
        <w:pStyle w:val="BodyText"/>
        <w:ind w:left="360" w:firstLine="360"/>
      </w:pPr>
    </w:p>
    <w:p w:rsidR="006632CC" w:rsidRPr="00230559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632CC" w:rsidRPr="00230559">
        <w:rPr>
          <w:rFonts w:ascii="Arial" w:hAnsi="Arial" w:cs="Arial"/>
          <w:b/>
        </w:rPr>
        <w:t xml:space="preserve">(To be published in the </w:t>
      </w:r>
      <w:r w:rsidR="006632CC">
        <w:rPr>
          <w:rFonts w:ascii="Arial" w:hAnsi="Arial" w:cs="Arial"/>
          <w:b/>
        </w:rPr>
        <w:t>Milford Mirror</w:t>
      </w:r>
      <w:r w:rsidR="006632CC" w:rsidRPr="00230559">
        <w:rPr>
          <w:rFonts w:ascii="Arial" w:hAnsi="Arial" w:cs="Arial"/>
          <w:b/>
        </w:rPr>
        <w:t xml:space="preserve"> on </w:t>
      </w:r>
      <w:r w:rsidR="006632CC">
        <w:rPr>
          <w:rFonts w:ascii="Arial" w:hAnsi="Arial" w:cs="Arial"/>
          <w:b/>
        </w:rPr>
        <w:t xml:space="preserve">Thursday, </w:t>
      </w:r>
      <w:r w:rsidR="00B84F20">
        <w:rPr>
          <w:rFonts w:ascii="Arial" w:hAnsi="Arial" w:cs="Arial"/>
          <w:b/>
        </w:rPr>
        <w:t>March 6</w:t>
      </w:r>
      <w:r w:rsidR="006632CC">
        <w:rPr>
          <w:rFonts w:ascii="Arial" w:hAnsi="Arial" w:cs="Arial"/>
          <w:b/>
        </w:rPr>
        <w:t>, 2014)</w:t>
      </w:r>
    </w:p>
    <w:p w:rsidR="00296738" w:rsidRDefault="00296738"/>
    <w:sectPr w:rsidR="00296738" w:rsidSect="0029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172084"/>
    <w:rsid w:val="001B24F9"/>
    <w:rsid w:val="00204D99"/>
    <w:rsid w:val="00296738"/>
    <w:rsid w:val="00296F72"/>
    <w:rsid w:val="002B432E"/>
    <w:rsid w:val="00353FD9"/>
    <w:rsid w:val="00384DE9"/>
    <w:rsid w:val="0044055D"/>
    <w:rsid w:val="00613419"/>
    <w:rsid w:val="00620883"/>
    <w:rsid w:val="006632CC"/>
    <w:rsid w:val="007D7FFD"/>
    <w:rsid w:val="0080718C"/>
    <w:rsid w:val="009B17BD"/>
    <w:rsid w:val="00A61038"/>
    <w:rsid w:val="00A957E9"/>
    <w:rsid w:val="00AA22EC"/>
    <w:rsid w:val="00AE011C"/>
    <w:rsid w:val="00B276A7"/>
    <w:rsid w:val="00B65A29"/>
    <w:rsid w:val="00B84F20"/>
    <w:rsid w:val="00BA4803"/>
    <w:rsid w:val="00BF57A4"/>
    <w:rsid w:val="00BF752A"/>
    <w:rsid w:val="00C414EE"/>
    <w:rsid w:val="00D612B1"/>
    <w:rsid w:val="00D939D9"/>
    <w:rsid w:val="00DF1269"/>
    <w:rsid w:val="00E94FBA"/>
    <w:rsid w:val="00F8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4</cp:revision>
  <cp:lastPrinted>2014-02-28T19:32:00Z</cp:lastPrinted>
  <dcterms:created xsi:type="dcterms:W3CDTF">2014-02-28T16:56:00Z</dcterms:created>
  <dcterms:modified xsi:type="dcterms:W3CDTF">2014-02-28T20:03:00Z</dcterms:modified>
</cp:coreProperties>
</file>