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2C" w:rsidRDefault="00687E2C" w:rsidP="00687E2C">
      <w:pPr>
        <w:jc w:val="center"/>
        <w:rPr>
          <w:rFonts w:ascii="Arial" w:hAnsi="Arial" w:cs="Arial"/>
          <w:b/>
          <w:sz w:val="22"/>
          <w:szCs w:val="22"/>
          <w:u w:val="single"/>
        </w:rPr>
      </w:pPr>
      <w:r>
        <w:rPr>
          <w:rFonts w:ascii="Arial" w:hAnsi="Arial" w:cs="Arial"/>
          <w:b/>
          <w:sz w:val="22"/>
          <w:szCs w:val="22"/>
          <w:u w:val="single"/>
        </w:rPr>
        <w:t>PLANNING AND ZONING ACTION TAKEN NOTICE</w:t>
      </w:r>
    </w:p>
    <w:p w:rsidR="00687E2C" w:rsidRPr="006632CC" w:rsidRDefault="00687E2C" w:rsidP="00687E2C">
      <w:pPr>
        <w:jc w:val="center"/>
        <w:rPr>
          <w:rFonts w:ascii="Arial" w:hAnsi="Arial" w:cs="Arial"/>
          <w:b/>
        </w:rPr>
      </w:pPr>
    </w:p>
    <w:p w:rsidR="00687E2C" w:rsidRDefault="00687E2C" w:rsidP="001E0B57">
      <w:pPr>
        <w:ind w:right="720"/>
        <w:jc w:val="both"/>
        <w:rPr>
          <w:rFonts w:ascii="Arial" w:hAnsi="Arial" w:cs="Arial"/>
        </w:rPr>
      </w:pPr>
      <w:r>
        <w:rPr>
          <w:rFonts w:ascii="Arial" w:hAnsi="Arial" w:cs="Arial"/>
        </w:rPr>
        <w:t xml:space="preserve">The Planning &amp; Zoning Board of the City of Milford, upon consideration and vote of said Board at its meeting held on </w:t>
      </w:r>
      <w:r w:rsidR="008F4973">
        <w:rPr>
          <w:rFonts w:ascii="Arial" w:hAnsi="Arial" w:cs="Arial"/>
        </w:rPr>
        <w:t>Wednesday, November 4</w:t>
      </w:r>
      <w:r>
        <w:rPr>
          <w:rFonts w:ascii="Arial" w:hAnsi="Arial" w:cs="Arial"/>
        </w:rPr>
        <w:t>, 2015, hereby gives notice of Action Taken, a copy of which is on file in the City Clerk’s Office.</w:t>
      </w:r>
    </w:p>
    <w:p w:rsidR="00687E2C" w:rsidRDefault="00687E2C" w:rsidP="001E0B57">
      <w:pPr>
        <w:ind w:left="360" w:hanging="360"/>
        <w:jc w:val="both"/>
        <w:rPr>
          <w:rFonts w:ascii="Arial" w:hAnsi="Arial" w:cs="Arial"/>
        </w:rPr>
      </w:pPr>
    </w:p>
    <w:p w:rsidR="004A0B8F" w:rsidRDefault="008F4973" w:rsidP="004A0B8F">
      <w:pPr>
        <w:pStyle w:val="BodyText"/>
        <w:ind w:right="720"/>
        <w:rPr>
          <w:rFonts w:cs="Arial"/>
          <w:bCs/>
          <w:szCs w:val="24"/>
        </w:rPr>
      </w:pPr>
      <w:r>
        <w:rPr>
          <w:rFonts w:cs="Arial"/>
          <w:bCs/>
          <w:szCs w:val="24"/>
        </w:rPr>
        <w:t xml:space="preserve"> </w:t>
      </w:r>
    </w:p>
    <w:p w:rsidR="008F4973" w:rsidRDefault="008F4973" w:rsidP="008F4973">
      <w:pPr>
        <w:pStyle w:val="BodyText"/>
        <w:ind w:left="360" w:hanging="360"/>
        <w:rPr>
          <w:rFonts w:cs="Arial"/>
        </w:rPr>
      </w:pPr>
      <w:r>
        <w:rPr>
          <w:rFonts w:cs="Arial"/>
        </w:rPr>
        <w:t>1.</w:t>
      </w:r>
      <w:r>
        <w:rPr>
          <w:rFonts w:cs="Arial"/>
        </w:rPr>
        <w:tab/>
      </w:r>
      <w:r w:rsidRPr="00613E00">
        <w:rPr>
          <w:rFonts w:cs="Arial"/>
          <w:b/>
          <w:u w:val="single"/>
        </w:rPr>
        <w:t>125 OLD GATE LANE</w:t>
      </w:r>
      <w:r w:rsidRPr="00613E00">
        <w:rPr>
          <w:rFonts w:cs="Arial"/>
          <w:b/>
        </w:rPr>
        <w:t xml:space="preserve"> (ZONE ID</w:t>
      </w:r>
      <w:r>
        <w:rPr>
          <w:rFonts w:cs="Arial"/>
          <w:b/>
        </w:rPr>
        <w:t xml:space="preserve">) </w:t>
      </w:r>
      <w:r>
        <w:rPr>
          <w:rFonts w:cs="Arial"/>
        </w:rPr>
        <w:t xml:space="preserve">Petition of Westcott and </w:t>
      </w:r>
      <w:proofErr w:type="spellStart"/>
      <w:r>
        <w:rPr>
          <w:rFonts w:cs="Arial"/>
        </w:rPr>
        <w:t>Mapes</w:t>
      </w:r>
      <w:proofErr w:type="spellEnd"/>
      <w:r>
        <w:rPr>
          <w:rFonts w:cs="Arial"/>
        </w:rPr>
        <w:t>, Inc. for Special Permit and Site Plan Review approval to establish Launch Milford, a 30,000 SF indoor family entertainment center, on Map 68, Block 810, Parcel 1, of which Old Gate Realty, LLC is the owner.</w:t>
      </w:r>
      <w:r>
        <w:rPr>
          <w:rFonts w:cs="Arial"/>
        </w:rPr>
        <w:tab/>
      </w:r>
      <w:r>
        <w:rPr>
          <w:rFonts w:cs="Arial"/>
        </w:rPr>
        <w:tab/>
      </w:r>
      <w:r>
        <w:rPr>
          <w:rFonts w:cs="Arial"/>
        </w:rPr>
        <w:tab/>
      </w:r>
      <w:r>
        <w:rPr>
          <w:rFonts w:cs="Arial"/>
        </w:rPr>
        <w:tab/>
      </w:r>
      <w:r w:rsidRPr="008F4973">
        <w:rPr>
          <w:rFonts w:cs="Arial"/>
          <w:b/>
        </w:rPr>
        <w:t>(APPROVED)</w:t>
      </w:r>
    </w:p>
    <w:p w:rsidR="008F4973" w:rsidRDefault="008F4973" w:rsidP="008F4973">
      <w:pPr>
        <w:pStyle w:val="BodyText"/>
        <w:ind w:left="360" w:hanging="360"/>
        <w:rPr>
          <w:rFonts w:cs="Arial"/>
        </w:rPr>
      </w:pPr>
    </w:p>
    <w:p w:rsidR="008F4973" w:rsidRPr="00F34911" w:rsidRDefault="008F4973" w:rsidP="008F4973">
      <w:pPr>
        <w:pStyle w:val="BodyText"/>
        <w:ind w:left="360" w:hanging="360"/>
        <w:jc w:val="left"/>
        <w:rPr>
          <w:rFonts w:cs="Arial"/>
        </w:rPr>
      </w:pPr>
      <w:r>
        <w:rPr>
          <w:rFonts w:cs="Arial"/>
        </w:rPr>
        <w:t>2.</w:t>
      </w:r>
      <w:r>
        <w:rPr>
          <w:rFonts w:cs="Arial"/>
        </w:rPr>
        <w:tab/>
      </w:r>
      <w:r w:rsidRPr="00F34911">
        <w:rPr>
          <w:rFonts w:cs="Arial"/>
          <w:b/>
          <w:u w:val="single"/>
        </w:rPr>
        <w:t>PROPOSED TEXT REGULATION AMENDMENT</w:t>
      </w:r>
      <w:r w:rsidRPr="00F34911">
        <w:rPr>
          <w:rFonts w:cs="Arial"/>
          <w:b/>
        </w:rPr>
        <w:t xml:space="preserve"> </w:t>
      </w:r>
      <w:r>
        <w:rPr>
          <w:rFonts w:cs="Arial"/>
          <w:b/>
        </w:rPr>
        <w:t xml:space="preserve">– </w:t>
      </w:r>
      <w:r>
        <w:rPr>
          <w:rFonts w:cs="Arial"/>
        </w:rPr>
        <w:t>Petition of Thomas B. Lynch, Esq., on behalf of Beach Village, LLC, to amend Section 3.17.2.16 (2) and 3.17.2.16 (4) of the Milford Zoning Regulations to allow mixed use buildings in the CDD-2 zone with less than 20% commercial.</w:t>
      </w:r>
      <w:r w:rsidR="00D76F0F">
        <w:rPr>
          <w:rFonts w:cs="Arial"/>
        </w:rPr>
        <w:t xml:space="preserve">  </w:t>
      </w:r>
      <w:r w:rsidR="00D76F0F" w:rsidRPr="00D76F0F">
        <w:rPr>
          <w:rFonts w:cs="Arial"/>
          <w:b/>
        </w:rPr>
        <w:t>Effective 11/20/2015</w:t>
      </w:r>
      <w:r>
        <w:rPr>
          <w:rFonts w:cs="Arial"/>
        </w:rPr>
        <w:tab/>
      </w:r>
      <w:r w:rsidR="00D76F0F" w:rsidRPr="008F4973">
        <w:rPr>
          <w:rFonts w:cs="Arial"/>
          <w:b/>
        </w:rPr>
        <w:t xml:space="preserve"> </w:t>
      </w:r>
      <w:r w:rsidRPr="008F4973">
        <w:rPr>
          <w:rFonts w:cs="Arial"/>
          <w:b/>
        </w:rPr>
        <w:t>(APPROVED)</w:t>
      </w:r>
    </w:p>
    <w:p w:rsidR="008F4973" w:rsidRDefault="008F4973" w:rsidP="008F4973">
      <w:pPr>
        <w:pStyle w:val="BodyText"/>
        <w:ind w:left="360" w:right="720" w:hanging="360"/>
        <w:rPr>
          <w:rFonts w:cs="Arial"/>
          <w:bCs/>
          <w:szCs w:val="24"/>
        </w:rPr>
      </w:pPr>
    </w:p>
    <w:p w:rsidR="008F4973" w:rsidRDefault="008F4973" w:rsidP="004A0B8F">
      <w:pPr>
        <w:pStyle w:val="BodyText"/>
        <w:ind w:right="720"/>
        <w:rPr>
          <w:rFonts w:cs="Arial"/>
          <w:bCs/>
          <w:szCs w:val="24"/>
        </w:rPr>
      </w:pPr>
    </w:p>
    <w:p w:rsidR="00FE7414" w:rsidRDefault="008F4973" w:rsidP="008F4973">
      <w:pPr>
        <w:pStyle w:val="BodyText"/>
        <w:tabs>
          <w:tab w:val="left" w:pos="10800"/>
        </w:tabs>
        <w:ind w:left="360" w:right="720" w:hanging="360"/>
        <w:jc w:val="left"/>
      </w:pPr>
      <w:r>
        <w:t>3.</w:t>
      </w:r>
      <w:r>
        <w:rPr>
          <w:b/>
        </w:rPr>
        <w:t xml:space="preserve">   </w:t>
      </w:r>
      <w:r w:rsidRPr="007F0B1F">
        <w:rPr>
          <w:b/>
          <w:u w:val="single"/>
        </w:rPr>
        <w:t>REQUEST FOR STREET NAME CHANGE</w:t>
      </w:r>
      <w:r>
        <w:rPr>
          <w:b/>
          <w:u w:val="single"/>
        </w:rPr>
        <w:t xml:space="preserve"> -</w:t>
      </w:r>
      <w:r w:rsidRPr="007F0B1F">
        <w:rPr>
          <w:b/>
          <w:u w:val="single"/>
        </w:rPr>
        <w:t xml:space="preserve"> FROM SHWEKY BEACH WAY TO</w:t>
      </w:r>
      <w:r w:rsidRPr="008F4973">
        <w:rPr>
          <w:b/>
          <w:u w:val="single"/>
        </w:rPr>
        <w:t xml:space="preserve">  </w:t>
      </w:r>
      <w:r w:rsidRPr="007F0B1F">
        <w:rPr>
          <w:b/>
          <w:u w:val="single"/>
        </w:rPr>
        <w:t>BEACH SHORE DRIVE</w:t>
      </w:r>
      <w:r w:rsidRPr="007F0B1F">
        <w:rPr>
          <w:b/>
        </w:rPr>
        <w:t xml:space="preserve"> – </w:t>
      </w:r>
      <w:r>
        <w:t>The Beach Shore Village Association, at its Board of Directors meeting held September 23, 2015, voted una</w:t>
      </w:r>
      <w:r w:rsidR="00FE7414">
        <w:t>ni</w:t>
      </w:r>
      <w:r>
        <w:t>mously to request approval</w:t>
      </w:r>
      <w:r w:rsidR="004C546F">
        <w:t xml:space="preserve"> by the City of Milford to change the street name of </w:t>
      </w:r>
      <w:proofErr w:type="spellStart"/>
      <w:r w:rsidR="004C546F">
        <w:t>Shweky</w:t>
      </w:r>
      <w:proofErr w:type="spellEnd"/>
      <w:r w:rsidR="00FE7414">
        <w:t xml:space="preserve"> Beach Way to Beach Shore Drive</w:t>
      </w:r>
      <w:r>
        <w:t xml:space="preserve"> </w:t>
      </w:r>
      <w:r w:rsidR="004C546F">
        <w:t xml:space="preserve">                 </w:t>
      </w:r>
      <w:r w:rsidR="00FE7414">
        <w:t xml:space="preserve">                    </w:t>
      </w:r>
      <w:r w:rsidR="00FE7414" w:rsidRPr="004C546F">
        <w:rPr>
          <w:b/>
        </w:rPr>
        <w:t>(APPROVED)</w:t>
      </w:r>
      <w:r w:rsidR="00FE7414">
        <w:tab/>
      </w:r>
      <w:r w:rsidR="004C546F">
        <w:t xml:space="preserve">  </w:t>
      </w:r>
      <w:r w:rsidR="00FE7414">
        <w:t xml:space="preserve"> </w:t>
      </w:r>
      <w:r w:rsidR="00FE7414" w:rsidRPr="004C546F">
        <w:rPr>
          <w:b/>
        </w:rPr>
        <w:t>(APPROVED)</w:t>
      </w:r>
      <w:r w:rsidR="004C546F">
        <w:t xml:space="preserve">         </w:t>
      </w:r>
    </w:p>
    <w:p w:rsidR="00FE7414" w:rsidRDefault="00FE7414" w:rsidP="008F4973">
      <w:pPr>
        <w:pStyle w:val="BodyText"/>
        <w:tabs>
          <w:tab w:val="left" w:pos="10800"/>
        </w:tabs>
        <w:ind w:left="360" w:right="720" w:hanging="360"/>
        <w:jc w:val="left"/>
      </w:pPr>
    </w:p>
    <w:p w:rsidR="008F4973" w:rsidRDefault="004C546F" w:rsidP="00FE7414">
      <w:pPr>
        <w:pStyle w:val="BodyText"/>
        <w:tabs>
          <w:tab w:val="left" w:pos="10800"/>
        </w:tabs>
        <w:ind w:left="360" w:right="720" w:hanging="360"/>
        <w:jc w:val="left"/>
        <w:rPr>
          <w:rFonts w:cs="Arial"/>
          <w:bCs/>
          <w:szCs w:val="24"/>
        </w:rPr>
      </w:pPr>
      <w:r>
        <w:tab/>
      </w:r>
    </w:p>
    <w:p w:rsidR="00687E2C" w:rsidRDefault="004A0B8F" w:rsidP="00687E2C">
      <w:pPr>
        <w:ind w:left="540" w:hanging="180"/>
        <w:rPr>
          <w:rFonts w:ascii="Arial" w:hAnsi="Arial" w:cs="Arial"/>
        </w:rPr>
      </w:pPr>
      <w:r>
        <w:rPr>
          <w:rFonts w:ascii="Arial" w:hAnsi="Arial" w:cs="Arial"/>
          <w:b/>
        </w:rPr>
        <w:t xml:space="preserve">   </w:t>
      </w:r>
      <w:r w:rsidR="001218B6">
        <w:rPr>
          <w:rFonts w:ascii="Arial" w:hAnsi="Arial" w:cs="Arial"/>
          <w:b/>
        </w:rPr>
        <w:t>C</w:t>
      </w:r>
      <w:r w:rsidR="00687E2C">
        <w:rPr>
          <w:rFonts w:ascii="Arial" w:hAnsi="Arial" w:cs="Arial"/>
          <w:b/>
        </w:rPr>
        <w:t>ity of Milford</w:t>
      </w:r>
      <w:r w:rsidR="00687E2C">
        <w:rPr>
          <w:rFonts w:ascii="Arial" w:hAnsi="Arial" w:cs="Arial"/>
          <w:b/>
        </w:rPr>
        <w:tab/>
      </w:r>
      <w:r w:rsidR="008F4973">
        <w:rPr>
          <w:rFonts w:ascii="Arial" w:hAnsi="Arial" w:cs="Arial"/>
          <w:b/>
        </w:rPr>
        <w:t>November 6</w:t>
      </w:r>
      <w:r w:rsidR="00687E2C">
        <w:rPr>
          <w:rFonts w:ascii="Arial" w:hAnsi="Arial" w:cs="Arial"/>
          <w:b/>
        </w:rPr>
        <w:t>, 2015</w:t>
      </w:r>
      <w:r w:rsidR="00DD3624">
        <w:rPr>
          <w:rFonts w:ascii="Arial" w:hAnsi="Arial" w:cs="Arial"/>
          <w:b/>
        </w:rPr>
        <w:tab/>
      </w:r>
      <w:r>
        <w:rPr>
          <w:rFonts w:ascii="Arial" w:hAnsi="Arial" w:cs="Arial"/>
          <w:b/>
        </w:rPr>
        <w:tab/>
      </w:r>
      <w:r w:rsidR="00687E2C">
        <w:rPr>
          <w:rFonts w:ascii="Arial" w:hAnsi="Arial" w:cs="Arial"/>
          <w:b/>
        </w:rPr>
        <w:t>Phyllis Leggett, Board Clerk</w:t>
      </w:r>
    </w:p>
    <w:p w:rsidR="00687E2C" w:rsidRPr="005D0515" w:rsidRDefault="00687E2C" w:rsidP="00687E2C">
      <w:pPr>
        <w:pStyle w:val="BodyText"/>
        <w:ind w:left="360" w:firstLine="360"/>
        <w:rPr>
          <w:rFonts w:cs="Arial"/>
        </w:rPr>
      </w:pPr>
    </w:p>
    <w:p w:rsidR="00687E2C" w:rsidRDefault="00687E2C" w:rsidP="00687E2C">
      <w:pPr>
        <w:ind w:left="360" w:firstLine="360"/>
        <w:rPr>
          <w:rFonts w:ascii="Arial" w:hAnsi="Arial" w:cs="Arial"/>
          <w:b/>
        </w:rPr>
      </w:pPr>
      <w:r>
        <w:rPr>
          <w:rFonts w:ascii="Arial" w:hAnsi="Arial" w:cs="Arial"/>
          <w:b/>
        </w:rPr>
        <w:t xml:space="preserve">   </w:t>
      </w:r>
    </w:p>
    <w:p w:rsidR="00C2037B" w:rsidRDefault="00C2037B"/>
    <w:sectPr w:rsidR="00C2037B" w:rsidSect="00C20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E2C"/>
    <w:rsid w:val="00091423"/>
    <w:rsid w:val="000A62E2"/>
    <w:rsid w:val="000B1B61"/>
    <w:rsid w:val="001218B6"/>
    <w:rsid w:val="00183DF8"/>
    <w:rsid w:val="001D09B5"/>
    <w:rsid w:val="001D7DD1"/>
    <w:rsid w:val="001E0B57"/>
    <w:rsid w:val="0021597A"/>
    <w:rsid w:val="00292574"/>
    <w:rsid w:val="00446494"/>
    <w:rsid w:val="00491140"/>
    <w:rsid w:val="0049538D"/>
    <w:rsid w:val="004A0B8F"/>
    <w:rsid w:val="004C546F"/>
    <w:rsid w:val="0059572F"/>
    <w:rsid w:val="00687E2C"/>
    <w:rsid w:val="008262AB"/>
    <w:rsid w:val="00833706"/>
    <w:rsid w:val="008C318E"/>
    <w:rsid w:val="008F4973"/>
    <w:rsid w:val="00B024E7"/>
    <w:rsid w:val="00C2037B"/>
    <w:rsid w:val="00C60E2D"/>
    <w:rsid w:val="00CA20D0"/>
    <w:rsid w:val="00D569E0"/>
    <w:rsid w:val="00D76F0F"/>
    <w:rsid w:val="00DD3624"/>
    <w:rsid w:val="00E47931"/>
    <w:rsid w:val="00F822F6"/>
    <w:rsid w:val="00FD6798"/>
    <w:rsid w:val="00FE7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7E2C"/>
    <w:pPr>
      <w:widowControl w:val="0"/>
      <w:jc w:val="both"/>
    </w:pPr>
    <w:rPr>
      <w:rFonts w:ascii="Arial" w:hAnsi="Arial"/>
      <w:snapToGrid w:val="0"/>
      <w:szCs w:val="20"/>
    </w:rPr>
  </w:style>
  <w:style w:type="character" w:customStyle="1" w:styleId="BodyTextChar">
    <w:name w:val="Body Text Char"/>
    <w:basedOn w:val="DefaultParagraphFont"/>
    <w:link w:val="BodyText"/>
    <w:rsid w:val="00687E2C"/>
    <w:rPr>
      <w:rFonts w:ascii="Arial" w:eastAsia="Times New Roman" w:hAnsi="Arial" w:cs="Times New Roman"/>
      <w:snapToGrid w:val="0"/>
      <w:sz w:val="24"/>
      <w:szCs w:val="20"/>
    </w:rPr>
  </w:style>
  <w:style w:type="paragraph" w:customStyle="1" w:styleId="Default">
    <w:name w:val="Default"/>
    <w:basedOn w:val="Normal"/>
    <w:rsid w:val="00FD6798"/>
    <w:pPr>
      <w:autoSpaceDE w:val="0"/>
      <w:autoSpaceDN w:val="0"/>
    </w:pPr>
    <w:rPr>
      <w:rFonts w:ascii="Arial" w:eastAsia="Calibri" w:hAnsi="Arial" w:cs="Arial"/>
      <w:color w:val="000000"/>
    </w:rPr>
  </w:style>
  <w:style w:type="character" w:customStyle="1" w:styleId="paramtext1">
    <w:name w:val="paramtext1"/>
    <w:basedOn w:val="DefaultParagraphFont"/>
    <w:rsid w:val="00FD6798"/>
    <w:rPr>
      <w:rFonts w:ascii="Arial" w:hAnsi="Arial" w:cs="Arial" w:hint="default"/>
      <w:b w:val="0"/>
      <w:bCs w:val="0"/>
      <w:color w:val="000000"/>
    </w:rPr>
  </w:style>
</w:styles>
</file>

<file path=word/webSettings.xml><?xml version="1.0" encoding="utf-8"?>
<w:webSettings xmlns:r="http://schemas.openxmlformats.org/officeDocument/2006/relationships" xmlns:w="http://schemas.openxmlformats.org/wordprocessingml/2006/main">
  <w:divs>
    <w:div w:id="16555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4</cp:revision>
  <cp:lastPrinted>2015-11-09T13:31:00Z</cp:lastPrinted>
  <dcterms:created xsi:type="dcterms:W3CDTF">2015-11-06T19:56:00Z</dcterms:created>
  <dcterms:modified xsi:type="dcterms:W3CDTF">2015-11-09T13:34:00Z</dcterms:modified>
</cp:coreProperties>
</file>