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2C" w:rsidRDefault="00687E2C" w:rsidP="00687E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PLANNING AND ZONING ACTION TAKEN NOTICE</w:t>
      </w:r>
    </w:p>
    <w:p w:rsidR="00687E2C" w:rsidRPr="006632CC" w:rsidRDefault="00687E2C" w:rsidP="00687E2C">
      <w:pPr>
        <w:jc w:val="center"/>
        <w:rPr>
          <w:rFonts w:ascii="Arial" w:hAnsi="Arial" w:cs="Arial"/>
          <w:b/>
        </w:rPr>
      </w:pPr>
    </w:p>
    <w:p w:rsidR="00687E2C" w:rsidRDefault="00687E2C" w:rsidP="001E0B5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Tuesday, </w:t>
      </w:r>
      <w:r w:rsidR="004A0B8F">
        <w:rPr>
          <w:rFonts w:ascii="Arial" w:hAnsi="Arial" w:cs="Arial"/>
        </w:rPr>
        <w:t xml:space="preserve">October </w:t>
      </w:r>
      <w:r w:rsidR="00FD6798">
        <w:rPr>
          <w:rFonts w:ascii="Arial" w:hAnsi="Arial" w:cs="Arial"/>
        </w:rPr>
        <w:t>20</w:t>
      </w:r>
      <w:r>
        <w:rPr>
          <w:rFonts w:ascii="Arial" w:hAnsi="Arial" w:cs="Arial"/>
        </w:rPr>
        <w:t>, 2015, hereby gives notice of Action Taken, a copy of which is on file in the City Clerk’s Office.</w:t>
      </w:r>
    </w:p>
    <w:p w:rsidR="00687E2C" w:rsidRDefault="00687E2C" w:rsidP="001E0B57">
      <w:pPr>
        <w:ind w:left="360" w:hanging="360"/>
        <w:jc w:val="both"/>
        <w:rPr>
          <w:rFonts w:ascii="Arial" w:hAnsi="Arial" w:cs="Arial"/>
        </w:rPr>
      </w:pPr>
    </w:p>
    <w:p w:rsidR="00FD6798" w:rsidRPr="00707918" w:rsidRDefault="00FD6798" w:rsidP="00FD6798">
      <w:pPr>
        <w:pStyle w:val="BodyText"/>
        <w:ind w:left="360" w:hanging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1.</w:t>
      </w:r>
      <w:r>
        <w:rPr>
          <w:rFonts w:cs="Arial"/>
          <w:b/>
          <w:bCs/>
          <w:szCs w:val="24"/>
        </w:rPr>
        <w:tab/>
      </w:r>
      <w:r w:rsidRPr="00707918">
        <w:rPr>
          <w:rFonts w:cs="Arial"/>
          <w:b/>
          <w:bCs/>
          <w:szCs w:val="24"/>
          <w:u w:val="single"/>
        </w:rPr>
        <w:t>8-24 APPROVAL</w:t>
      </w:r>
      <w:r>
        <w:rPr>
          <w:rFonts w:cs="Arial"/>
          <w:b/>
          <w:bCs/>
          <w:szCs w:val="24"/>
        </w:rPr>
        <w:t xml:space="preserve"> – </w:t>
      </w:r>
      <w:r>
        <w:rPr>
          <w:rFonts w:cs="Arial"/>
          <w:bCs/>
          <w:szCs w:val="24"/>
        </w:rPr>
        <w:t xml:space="preserve">For the City’s acquisition of 60 </w:t>
      </w:r>
      <w:proofErr w:type="spellStart"/>
      <w:r>
        <w:rPr>
          <w:rFonts w:cs="Arial"/>
          <w:bCs/>
          <w:szCs w:val="24"/>
        </w:rPr>
        <w:t>Helwig</w:t>
      </w:r>
      <w:proofErr w:type="spellEnd"/>
      <w:r>
        <w:rPr>
          <w:rFonts w:cs="Arial"/>
          <w:bCs/>
          <w:szCs w:val="24"/>
        </w:rPr>
        <w:t xml:space="preserve"> Street </w:t>
      </w:r>
      <w:r w:rsidRPr="00FD6798">
        <w:rPr>
          <w:rFonts w:cs="Arial"/>
          <w:b/>
          <w:bCs/>
          <w:szCs w:val="24"/>
        </w:rPr>
        <w:t>(APPROVED)</w:t>
      </w:r>
    </w:p>
    <w:p w:rsidR="00FD6798" w:rsidRDefault="00FD6798" w:rsidP="00FD6798">
      <w:pPr>
        <w:pStyle w:val="BodyText"/>
        <w:ind w:left="360" w:hanging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</w:p>
    <w:p w:rsidR="00FD6798" w:rsidRPr="00707918" w:rsidRDefault="00FD6798" w:rsidP="00FD6798">
      <w:pPr>
        <w:pStyle w:val="BodyText"/>
        <w:ind w:left="360" w:hanging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2.</w:t>
      </w:r>
      <w:r>
        <w:rPr>
          <w:rFonts w:cs="Arial"/>
          <w:bCs/>
          <w:szCs w:val="24"/>
        </w:rPr>
        <w:tab/>
      </w:r>
      <w:r w:rsidRPr="00707918">
        <w:rPr>
          <w:rFonts w:cs="Arial"/>
          <w:b/>
          <w:bCs/>
          <w:szCs w:val="24"/>
          <w:u w:val="single"/>
        </w:rPr>
        <w:t>8-24 APPROVAL</w:t>
      </w:r>
      <w:r>
        <w:rPr>
          <w:rFonts w:cs="Arial"/>
          <w:bCs/>
          <w:szCs w:val="24"/>
        </w:rPr>
        <w:t xml:space="preserve"> </w:t>
      </w:r>
      <w:proofErr w:type="gramStart"/>
      <w:r>
        <w:rPr>
          <w:rFonts w:cs="Arial"/>
          <w:bCs/>
          <w:szCs w:val="24"/>
        </w:rPr>
        <w:t>-  For</w:t>
      </w:r>
      <w:proofErr w:type="gramEnd"/>
      <w:r>
        <w:rPr>
          <w:rFonts w:cs="Arial"/>
          <w:bCs/>
          <w:szCs w:val="24"/>
        </w:rPr>
        <w:t xml:space="preserve"> the City’s acquisition of 159 High Street</w:t>
      </w:r>
      <w:r w:rsidRPr="00FD6798">
        <w:rPr>
          <w:rFonts w:cs="Arial"/>
          <w:b/>
          <w:bCs/>
          <w:szCs w:val="24"/>
        </w:rPr>
        <w:t>.</w:t>
      </w:r>
      <w:r>
        <w:rPr>
          <w:rFonts w:cs="Arial"/>
          <w:b/>
          <w:bCs/>
          <w:szCs w:val="24"/>
        </w:rPr>
        <w:t xml:space="preserve"> </w:t>
      </w:r>
      <w:r w:rsidRPr="00FD6798">
        <w:rPr>
          <w:rFonts w:cs="Arial"/>
          <w:b/>
          <w:bCs/>
          <w:szCs w:val="24"/>
        </w:rPr>
        <w:t>(APPROVED)</w:t>
      </w:r>
      <w:r>
        <w:rPr>
          <w:rFonts w:cs="Arial"/>
          <w:bCs/>
          <w:szCs w:val="24"/>
        </w:rPr>
        <w:tab/>
        <w:t xml:space="preserve"> </w:t>
      </w:r>
    </w:p>
    <w:p w:rsidR="00FD6798" w:rsidRDefault="00FD6798" w:rsidP="00FD6798">
      <w:pPr>
        <w:pStyle w:val="BodyText"/>
        <w:tabs>
          <w:tab w:val="left" w:pos="720"/>
        </w:tabs>
        <w:ind w:left="720" w:hanging="720"/>
        <w:rPr>
          <w:rFonts w:cs="Arial"/>
          <w:b/>
          <w:bCs/>
          <w:szCs w:val="24"/>
        </w:rPr>
      </w:pPr>
    </w:p>
    <w:p w:rsidR="00FD6798" w:rsidRPr="007D3960" w:rsidRDefault="00FD6798" w:rsidP="00FD6798">
      <w:pPr>
        <w:pStyle w:val="Default"/>
        <w:ind w:left="360" w:right="810" w:hanging="360"/>
      </w:pPr>
      <w:r>
        <w:rPr>
          <w:bCs/>
        </w:rPr>
        <w:t>3.</w:t>
      </w:r>
      <w:r w:rsidRPr="007D3960">
        <w:rPr>
          <w:b/>
          <w:bCs/>
        </w:rPr>
        <w:tab/>
      </w:r>
      <w:r w:rsidRPr="00B47536">
        <w:rPr>
          <w:b/>
          <w:u w:val="single"/>
        </w:rPr>
        <w:t>86 Pond Point Avenue</w:t>
      </w:r>
      <w:r w:rsidRPr="007D3960">
        <w:t xml:space="preserve">.   Petition of Tom </w:t>
      </w:r>
      <w:proofErr w:type="spellStart"/>
      <w:r w:rsidRPr="007D3960">
        <w:t>Col</w:t>
      </w:r>
      <w:r>
        <w:t>L</w:t>
      </w:r>
      <w:r w:rsidRPr="007D3960">
        <w:t>ucci</w:t>
      </w:r>
      <w:proofErr w:type="spellEnd"/>
      <w:r w:rsidRPr="007D3960">
        <w:t xml:space="preserve"> for Special Permit and Site Plan Review approval to construct 22 residential units under CGS 8-30g Affordable Housing Act on Map 57, Block 712, Parcels 104a, 105a and 106a, of which </w:t>
      </w:r>
      <w:proofErr w:type="spellStart"/>
      <w:r w:rsidRPr="007D3960">
        <w:t>Colberg</w:t>
      </w:r>
      <w:proofErr w:type="spellEnd"/>
      <w:r w:rsidRPr="007D3960">
        <w:t xml:space="preserve">, LLC is the owner.    </w:t>
      </w:r>
    </w:p>
    <w:p w:rsidR="00FD6798" w:rsidRDefault="00FD6798" w:rsidP="00FD6798">
      <w:pPr>
        <w:rPr>
          <w:rFonts w:ascii="Arial" w:hAnsi="Arial" w:cs="Arial"/>
        </w:rPr>
      </w:pPr>
      <w:proofErr w:type="gramStart"/>
      <w:r w:rsidRPr="007D3960">
        <w:rPr>
          <w:rFonts w:ascii="Arial" w:hAnsi="Arial" w:cs="Arial"/>
        </w:rPr>
        <w:t>Action on proposed settlement for COLBERG, LLC v. PLANNING AND ZONING BOARD OF THE CITY OF MILFORD, Docket #</w:t>
      </w:r>
      <w:r w:rsidRPr="007D3960">
        <w:rPr>
          <w:rStyle w:val="paramtext1"/>
        </w:rPr>
        <w:t>HHD-CV14-6052509-</w:t>
      </w:r>
      <w:r>
        <w:rPr>
          <w:rStyle w:val="paramtext1"/>
        </w:rPr>
        <w:t>S.</w:t>
      </w:r>
      <w:proofErr w:type="gramEnd"/>
      <w:r>
        <w:rPr>
          <w:rStyle w:val="paramtext1"/>
        </w:rPr>
        <w:t xml:space="preserve">  </w:t>
      </w:r>
      <w:r w:rsidRPr="00FD6798">
        <w:rPr>
          <w:rStyle w:val="paramtext1"/>
          <w:b/>
        </w:rPr>
        <w:t>(DENIED)</w:t>
      </w:r>
      <w:r w:rsidRPr="007D3960">
        <w:rPr>
          <w:rFonts w:ascii="Arial" w:hAnsi="Arial" w:cs="Arial"/>
        </w:rPr>
        <w:t xml:space="preserve">  </w:t>
      </w:r>
    </w:p>
    <w:p w:rsidR="00FD6798" w:rsidRDefault="00FD6798" w:rsidP="00FD6798">
      <w:pPr>
        <w:rPr>
          <w:rFonts w:ascii="Arial" w:hAnsi="Arial" w:cs="Arial"/>
        </w:rPr>
      </w:pPr>
    </w:p>
    <w:p w:rsidR="00FD6798" w:rsidRPr="00FD6798" w:rsidRDefault="00FD6798" w:rsidP="00FD6798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7 POINT BEACH DRIVE</w:t>
      </w:r>
      <w:r>
        <w:rPr>
          <w:rFonts w:ascii="Arial" w:hAnsi="Arial" w:cs="Arial"/>
          <w:b/>
        </w:rPr>
        <w:t xml:space="preserve"> (ZONE R-7.5) </w:t>
      </w:r>
      <w:r>
        <w:rPr>
          <w:rFonts w:ascii="Arial" w:hAnsi="Arial" w:cs="Arial"/>
        </w:rPr>
        <w:t xml:space="preserve"> Petition of John Bennett for Coastal Management Site Plan Review Approval to construct a single family residence on Map 30, Block 636, Parcel 3, of which Carol Ann </w:t>
      </w:r>
      <w:proofErr w:type="spellStart"/>
      <w:r>
        <w:rPr>
          <w:rFonts w:ascii="Arial" w:hAnsi="Arial" w:cs="Arial"/>
        </w:rPr>
        <w:t>Greunke</w:t>
      </w:r>
      <w:proofErr w:type="spellEnd"/>
      <w:r>
        <w:rPr>
          <w:rFonts w:ascii="Arial" w:hAnsi="Arial" w:cs="Arial"/>
        </w:rPr>
        <w:t xml:space="preserve"> is the owner.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6798">
        <w:rPr>
          <w:rFonts w:ascii="Arial" w:hAnsi="Arial" w:cs="Arial"/>
          <w:b/>
        </w:rPr>
        <w:t>(APPROVED)</w:t>
      </w:r>
    </w:p>
    <w:p w:rsidR="00FD6798" w:rsidRDefault="00FD6798" w:rsidP="00FD6798">
      <w:pPr>
        <w:rPr>
          <w:rFonts w:ascii="Arial" w:hAnsi="Arial" w:cs="Arial"/>
          <w:b/>
          <w:u w:val="single"/>
        </w:rPr>
      </w:pPr>
    </w:p>
    <w:p w:rsidR="00FD6798" w:rsidRPr="003A33CE" w:rsidRDefault="00FD6798" w:rsidP="00FD6798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3A33CE">
        <w:rPr>
          <w:rFonts w:ascii="Arial" w:hAnsi="Arial" w:cs="Arial"/>
          <w:b/>
          <w:u w:val="single"/>
        </w:rPr>
        <w:t>1052 BOSTON POST ROAD</w:t>
      </w:r>
      <w:r>
        <w:rPr>
          <w:rFonts w:ascii="Arial" w:hAnsi="Arial" w:cs="Arial"/>
        </w:rPr>
        <w:t xml:space="preserve"> </w:t>
      </w:r>
      <w:r w:rsidRPr="003A33CE">
        <w:rPr>
          <w:rFonts w:ascii="Arial" w:hAnsi="Arial" w:cs="Arial"/>
          <w:b/>
        </w:rPr>
        <w:t>(ZONE ICD)</w:t>
      </w:r>
      <w:r>
        <w:rPr>
          <w:rFonts w:ascii="Arial" w:hAnsi="Arial" w:cs="Arial"/>
        </w:rPr>
        <w:t xml:space="preserve"> Petition of Philip Craft for a Minor Amendment to a Special Permit to extend completion of on-site rock excavation and processing for six (6) months.  (Original approval was granted on 8/6/2013) on Map 77, Block 832, Parcel 2A, of which Turnpike Lodge, Inc., is the owner. </w:t>
      </w:r>
      <w:r w:rsidRPr="00FD6798">
        <w:rPr>
          <w:rFonts w:ascii="Arial" w:hAnsi="Arial" w:cs="Arial"/>
          <w:b/>
        </w:rPr>
        <w:t>(APPROVED)</w:t>
      </w:r>
    </w:p>
    <w:p w:rsidR="004A0B8F" w:rsidRPr="00271F47" w:rsidRDefault="004A0B8F" w:rsidP="004A0B8F">
      <w:pPr>
        <w:pStyle w:val="BodyText"/>
        <w:ind w:righ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687E2C" w:rsidRDefault="004A0B8F" w:rsidP="00687E2C">
      <w:pPr>
        <w:ind w:left="54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1218B6">
        <w:rPr>
          <w:rFonts w:ascii="Arial" w:hAnsi="Arial" w:cs="Arial"/>
          <w:b/>
        </w:rPr>
        <w:t>C</w:t>
      </w:r>
      <w:r w:rsidR="00687E2C">
        <w:rPr>
          <w:rFonts w:ascii="Arial" w:hAnsi="Arial" w:cs="Arial"/>
          <w:b/>
        </w:rPr>
        <w:t>ity of Milford</w:t>
      </w:r>
      <w:r w:rsidR="00687E2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October </w:t>
      </w:r>
      <w:r w:rsidR="00FD6798">
        <w:rPr>
          <w:rFonts w:ascii="Arial" w:hAnsi="Arial" w:cs="Arial"/>
          <w:b/>
        </w:rPr>
        <w:t>23</w:t>
      </w:r>
      <w:r w:rsidR="00687E2C">
        <w:rPr>
          <w:rFonts w:ascii="Arial" w:hAnsi="Arial" w:cs="Arial"/>
          <w:b/>
        </w:rPr>
        <w:t>, 2015</w:t>
      </w:r>
      <w:r w:rsidR="00DD362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87E2C">
        <w:rPr>
          <w:rFonts w:ascii="Arial" w:hAnsi="Arial" w:cs="Arial"/>
          <w:b/>
        </w:rPr>
        <w:t>Phyllis Leggett, Board Clerk</w:t>
      </w:r>
    </w:p>
    <w:p w:rsidR="00687E2C" w:rsidRPr="005D0515" w:rsidRDefault="00687E2C" w:rsidP="00687E2C">
      <w:pPr>
        <w:pStyle w:val="BodyText"/>
        <w:ind w:left="360" w:firstLine="360"/>
        <w:rPr>
          <w:rFonts w:cs="Arial"/>
        </w:rPr>
      </w:pPr>
    </w:p>
    <w:p w:rsidR="00687E2C" w:rsidRDefault="00687E2C" w:rsidP="00687E2C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C2037B" w:rsidRDefault="00C2037B"/>
    <w:sectPr w:rsidR="00C2037B" w:rsidSect="00C2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E2C"/>
    <w:rsid w:val="00091423"/>
    <w:rsid w:val="000A62E2"/>
    <w:rsid w:val="000B1B61"/>
    <w:rsid w:val="001218B6"/>
    <w:rsid w:val="00183DF8"/>
    <w:rsid w:val="001D09B5"/>
    <w:rsid w:val="001D7DD1"/>
    <w:rsid w:val="001E0B57"/>
    <w:rsid w:val="0021597A"/>
    <w:rsid w:val="00292574"/>
    <w:rsid w:val="00446494"/>
    <w:rsid w:val="0049538D"/>
    <w:rsid w:val="004A0B8F"/>
    <w:rsid w:val="0059572F"/>
    <w:rsid w:val="00687E2C"/>
    <w:rsid w:val="008262AB"/>
    <w:rsid w:val="008C318E"/>
    <w:rsid w:val="00B024E7"/>
    <w:rsid w:val="00C2037B"/>
    <w:rsid w:val="00C60E2D"/>
    <w:rsid w:val="00D569E0"/>
    <w:rsid w:val="00DD3624"/>
    <w:rsid w:val="00E47931"/>
    <w:rsid w:val="00F822F6"/>
    <w:rsid w:val="00FD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E2C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687E2C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fault">
    <w:name w:val="Default"/>
    <w:basedOn w:val="Normal"/>
    <w:rsid w:val="00FD6798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paramtext1">
    <w:name w:val="paramtext1"/>
    <w:basedOn w:val="DefaultParagraphFont"/>
    <w:rsid w:val="00FD6798"/>
    <w:rPr>
      <w:rFonts w:ascii="Arial" w:hAnsi="Arial" w:cs="Arial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2015-10-09T20:38:00Z</cp:lastPrinted>
  <dcterms:created xsi:type="dcterms:W3CDTF">2015-10-23T16:32:00Z</dcterms:created>
  <dcterms:modified xsi:type="dcterms:W3CDTF">2015-10-23T16:32:00Z</dcterms:modified>
</cp:coreProperties>
</file>