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629D" w14:textId="77777777" w:rsidR="005D33E5" w:rsidRPr="005D33E5" w:rsidRDefault="005D33E5" w:rsidP="005D33E5">
      <w:pPr>
        <w:spacing w:after="0" w:line="240" w:lineRule="auto"/>
        <w:jc w:val="center"/>
        <w:rPr>
          <w:rFonts w:ascii="Helvetica Neue" w:eastAsia="Calibri" w:hAnsi="Helvetica Neue" w:cs="Calibri"/>
          <w:color w:val="000000"/>
          <w:kern w:val="0"/>
          <w:sz w:val="27"/>
          <w:szCs w:val="27"/>
          <w14:ligatures w14:val="none"/>
        </w:rPr>
      </w:pPr>
      <w:r w:rsidRPr="005D33E5">
        <w:rPr>
          <w:rFonts w:ascii="Helvetica Neue" w:eastAsia="Calibri" w:hAnsi="Helvetica Neue" w:cs="Calibri"/>
          <w:b/>
          <w:bCs/>
          <w:color w:val="000000"/>
          <w:kern w:val="0"/>
          <w:sz w:val="27"/>
          <w:szCs w:val="27"/>
          <w14:ligatures w14:val="none"/>
        </w:rPr>
        <w:t>Conservation Commission</w:t>
      </w:r>
    </w:p>
    <w:p w14:paraId="487402AB" w14:textId="77777777" w:rsidR="005D33E5" w:rsidRDefault="005D33E5" w:rsidP="005D33E5">
      <w:pPr>
        <w:spacing w:after="0" w:line="240" w:lineRule="auto"/>
        <w:jc w:val="center"/>
        <w:rPr>
          <w:rFonts w:ascii="Helvetica Neue" w:eastAsia="Calibri" w:hAnsi="Helvetica Neue" w:cs="Calibri"/>
          <w:b/>
          <w:bCs/>
          <w:color w:val="000000"/>
          <w:kern w:val="0"/>
          <w:sz w:val="27"/>
          <w:szCs w:val="27"/>
          <w14:ligatures w14:val="none"/>
        </w:rPr>
      </w:pPr>
      <w:r w:rsidRPr="005D33E5">
        <w:rPr>
          <w:rFonts w:ascii="Helvetica Neue" w:eastAsia="Calibri" w:hAnsi="Helvetica Neue" w:cs="Calibri"/>
          <w:b/>
          <w:bCs/>
          <w:color w:val="000000"/>
          <w:kern w:val="0"/>
          <w:sz w:val="27"/>
          <w:szCs w:val="27"/>
          <w14:ligatures w14:val="none"/>
        </w:rPr>
        <w:t>Agenda</w:t>
      </w:r>
    </w:p>
    <w:p w14:paraId="299A4F66" w14:textId="77777777" w:rsidR="005D33E5" w:rsidRPr="005D33E5" w:rsidRDefault="005D33E5" w:rsidP="005D33E5">
      <w:pPr>
        <w:spacing w:after="0" w:line="240" w:lineRule="auto"/>
        <w:jc w:val="center"/>
        <w:rPr>
          <w:rFonts w:ascii="Helvetica Neue" w:eastAsia="Calibri" w:hAnsi="Helvetica Neue" w:cs="Calibri"/>
          <w:color w:val="000000"/>
          <w:kern w:val="0"/>
          <w:sz w:val="27"/>
          <w:szCs w:val="27"/>
          <w14:ligatures w14:val="none"/>
        </w:rPr>
      </w:pPr>
    </w:p>
    <w:p w14:paraId="259727AC" w14:textId="77777777" w:rsidR="005D33E5" w:rsidRDefault="005D33E5" w:rsidP="005D33E5">
      <w:pPr>
        <w:spacing w:after="0" w:line="240" w:lineRule="auto"/>
        <w:jc w:val="center"/>
        <w:rPr>
          <w:rFonts w:ascii="Helvetica Neue" w:eastAsia="Calibri" w:hAnsi="Helvetica Neue" w:cs="Calibri"/>
          <w:b/>
          <w:bCs/>
          <w:color w:val="000000"/>
          <w:kern w:val="0"/>
          <w:sz w:val="23"/>
          <w:szCs w:val="23"/>
          <w14:ligatures w14:val="none"/>
        </w:rPr>
      </w:pPr>
      <w:r w:rsidRPr="005D33E5">
        <w:rPr>
          <w:rFonts w:ascii="Helvetica Neue" w:eastAsia="Calibri" w:hAnsi="Helvetica Neue" w:cs="Calibri"/>
          <w:b/>
          <w:bCs/>
          <w:color w:val="000000"/>
          <w:kern w:val="0"/>
          <w:sz w:val="23"/>
          <w:szCs w:val="23"/>
          <w14:ligatures w14:val="none"/>
        </w:rPr>
        <w:t>April 18, 2023</w:t>
      </w:r>
    </w:p>
    <w:p w14:paraId="2805AE57" w14:textId="77777777" w:rsidR="005D33E5" w:rsidRDefault="005D33E5" w:rsidP="005D33E5">
      <w:pPr>
        <w:spacing w:after="0" w:line="240" w:lineRule="auto"/>
        <w:jc w:val="center"/>
        <w:rPr>
          <w:rFonts w:ascii="Helvetica Neue" w:eastAsia="Calibri" w:hAnsi="Helvetica Neue" w:cs="Calibri"/>
          <w:color w:val="000000"/>
          <w:kern w:val="0"/>
          <w:sz w:val="23"/>
          <w:szCs w:val="23"/>
          <w14:ligatures w14:val="none"/>
        </w:rPr>
      </w:pPr>
    </w:p>
    <w:p w14:paraId="2EFA4A33" w14:textId="07AA15EF" w:rsidR="00834385" w:rsidRDefault="00834385" w:rsidP="005D33E5">
      <w:pPr>
        <w:spacing w:after="0" w:line="240" w:lineRule="auto"/>
        <w:jc w:val="center"/>
        <w:rPr>
          <w:rFonts w:ascii="Helvetica Neue" w:eastAsia="Calibri" w:hAnsi="Helvetica Neue" w:cs="Calibri"/>
          <w:color w:val="000000"/>
          <w:kern w:val="0"/>
          <w:sz w:val="23"/>
          <w:szCs w:val="23"/>
          <w14:ligatures w14:val="none"/>
        </w:rPr>
      </w:pPr>
      <w:r>
        <w:rPr>
          <w:rFonts w:ascii="Helvetica Neue" w:eastAsia="Calibri" w:hAnsi="Helvetica Neue" w:cs="Calibri"/>
          <w:color w:val="000000"/>
          <w:kern w:val="0"/>
          <w:sz w:val="23"/>
          <w:szCs w:val="23"/>
          <w14:ligatures w14:val="none"/>
        </w:rPr>
        <w:t xml:space="preserve">6:00 p.m. </w:t>
      </w:r>
    </w:p>
    <w:p w14:paraId="7158C143" w14:textId="77777777" w:rsidR="00834385" w:rsidRPr="005D33E5" w:rsidRDefault="00834385" w:rsidP="005D33E5">
      <w:pPr>
        <w:spacing w:after="0" w:line="240" w:lineRule="auto"/>
        <w:jc w:val="center"/>
        <w:rPr>
          <w:rFonts w:ascii="Helvetica Neue" w:eastAsia="Calibri" w:hAnsi="Helvetica Neue" w:cs="Calibri"/>
          <w:color w:val="000000"/>
          <w:kern w:val="0"/>
          <w:sz w:val="23"/>
          <w:szCs w:val="23"/>
          <w14:ligatures w14:val="none"/>
        </w:rPr>
      </w:pPr>
    </w:p>
    <w:p w14:paraId="32D9CB40" w14:textId="77777777" w:rsidR="005D33E5" w:rsidRPr="005D33E5" w:rsidRDefault="005D33E5" w:rsidP="005D33E5">
      <w:pPr>
        <w:spacing w:after="0" w:line="240" w:lineRule="auto"/>
        <w:jc w:val="center"/>
        <w:rPr>
          <w:rFonts w:ascii="Helvetica" w:eastAsia="Calibri" w:hAnsi="Helvetica" w:cs="Helvetica"/>
          <w:color w:val="FB0207"/>
          <w:kern w:val="0"/>
          <w:sz w:val="30"/>
          <w:szCs w:val="30"/>
          <w14:ligatures w14:val="none"/>
        </w:rPr>
      </w:pPr>
      <w:r w:rsidRPr="005D33E5">
        <w:rPr>
          <w:rFonts w:ascii="Helvetica" w:eastAsia="Calibri" w:hAnsi="Helvetica" w:cs="Helvetica"/>
          <w:b/>
          <w:bCs/>
          <w:color w:val="FB0207"/>
          <w:kern w:val="0"/>
          <w:sz w:val="30"/>
          <w:szCs w:val="30"/>
          <w14:ligatures w14:val="none"/>
        </w:rPr>
        <w:t>**PLEASE NOTE** </w:t>
      </w:r>
    </w:p>
    <w:p w14:paraId="685720F4" w14:textId="77777777" w:rsidR="005D33E5" w:rsidRPr="005D33E5" w:rsidRDefault="005D33E5" w:rsidP="005D33E5">
      <w:pPr>
        <w:spacing w:after="0" w:line="240" w:lineRule="auto"/>
        <w:jc w:val="center"/>
        <w:rPr>
          <w:rFonts w:ascii="Helvetica" w:eastAsia="Calibri" w:hAnsi="Helvetica" w:cs="Helvetica"/>
          <w:color w:val="FB0207"/>
          <w:kern w:val="0"/>
          <w:sz w:val="30"/>
          <w:szCs w:val="30"/>
          <w14:ligatures w14:val="none"/>
        </w:rPr>
      </w:pPr>
      <w:r w:rsidRPr="005D33E5">
        <w:rPr>
          <w:rFonts w:ascii="Helvetica" w:eastAsia="Calibri" w:hAnsi="Helvetica" w:cs="Helvetica"/>
          <w:b/>
          <w:bCs/>
          <w:color w:val="FB0207"/>
          <w:kern w:val="0"/>
          <w:sz w:val="30"/>
          <w:szCs w:val="30"/>
          <w14:ligatures w14:val="none"/>
        </w:rPr>
        <w:t>MEETING IN PERSON </w:t>
      </w:r>
    </w:p>
    <w:p w14:paraId="71980E26" w14:textId="77777777" w:rsidR="005D33E5" w:rsidRPr="005D33E5" w:rsidRDefault="005D33E5" w:rsidP="005D33E5">
      <w:pPr>
        <w:spacing w:after="0" w:line="240" w:lineRule="auto"/>
        <w:jc w:val="center"/>
        <w:rPr>
          <w:rFonts w:ascii="Helvetica" w:eastAsia="Calibri" w:hAnsi="Helvetica" w:cs="Helvetica"/>
          <w:color w:val="FB0207"/>
          <w:kern w:val="0"/>
          <w:sz w:val="30"/>
          <w:szCs w:val="30"/>
          <w14:ligatures w14:val="none"/>
        </w:rPr>
      </w:pPr>
      <w:r w:rsidRPr="005D33E5">
        <w:rPr>
          <w:rFonts w:ascii="Helvetica" w:eastAsia="Calibri" w:hAnsi="Helvetica" w:cs="Helvetica"/>
          <w:b/>
          <w:bCs/>
          <w:color w:val="FB0207"/>
          <w:kern w:val="0"/>
          <w:sz w:val="30"/>
          <w:szCs w:val="30"/>
          <w14:ligatures w14:val="none"/>
        </w:rPr>
        <w:t>IN CONFERENCE ROOM “C”</w:t>
      </w:r>
    </w:p>
    <w:p w14:paraId="7163BC04" w14:textId="77777777" w:rsidR="005D33E5" w:rsidRPr="005D33E5" w:rsidRDefault="005D33E5" w:rsidP="005D33E5">
      <w:pPr>
        <w:spacing w:after="0" w:line="240" w:lineRule="auto"/>
        <w:jc w:val="center"/>
        <w:rPr>
          <w:rFonts w:ascii="Helvetica" w:eastAsia="Calibri" w:hAnsi="Helvetica" w:cs="Helvetica"/>
          <w:color w:val="000000"/>
          <w:kern w:val="0"/>
          <w:sz w:val="18"/>
          <w:szCs w:val="18"/>
          <w14:ligatures w14:val="none"/>
        </w:rPr>
      </w:pPr>
    </w:p>
    <w:p w14:paraId="1A30DB2B" w14:textId="77777777" w:rsidR="005D33E5" w:rsidRPr="005D33E5" w:rsidRDefault="005D33E5" w:rsidP="005D33E5">
      <w:pPr>
        <w:spacing w:after="0" w:line="240" w:lineRule="auto"/>
        <w:rPr>
          <w:rFonts w:eastAsia="Calibri" w:cstheme="minorHAnsi"/>
          <w:color w:val="000000"/>
          <w:kern w:val="0"/>
          <w:sz w:val="24"/>
          <w:szCs w:val="24"/>
          <w14:ligatures w14:val="none"/>
        </w:rPr>
      </w:pPr>
    </w:p>
    <w:p w14:paraId="5F54C1E2"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1.  </w:t>
      </w:r>
      <w:r w:rsidRPr="005D33E5">
        <w:rPr>
          <w:rFonts w:eastAsia="Calibri" w:cstheme="minorHAnsi"/>
          <w:b/>
          <w:bCs/>
          <w:color w:val="000000"/>
          <w:kern w:val="0"/>
          <w:sz w:val="24"/>
          <w:szCs w:val="24"/>
          <w14:ligatures w14:val="none"/>
        </w:rPr>
        <w:t>Call to Order</w:t>
      </w:r>
    </w:p>
    <w:p w14:paraId="519EDCF5"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Roll </w:t>
      </w:r>
      <w:proofErr w:type="gramStart"/>
      <w:r w:rsidRPr="005D33E5">
        <w:rPr>
          <w:rFonts w:eastAsia="Calibri" w:cstheme="minorHAnsi"/>
          <w:color w:val="000000"/>
          <w:kern w:val="0"/>
          <w:sz w:val="24"/>
          <w:szCs w:val="24"/>
          <w14:ligatures w14:val="none"/>
        </w:rPr>
        <w:t>call</w:t>
      </w:r>
      <w:proofErr w:type="gramEnd"/>
    </w:p>
    <w:p w14:paraId="568F8562"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2.  </w:t>
      </w:r>
      <w:r w:rsidRPr="005D33E5">
        <w:rPr>
          <w:rFonts w:eastAsia="Calibri" w:cstheme="minorHAnsi"/>
          <w:b/>
          <w:bCs/>
          <w:color w:val="000000"/>
          <w:kern w:val="0"/>
          <w:sz w:val="24"/>
          <w:szCs w:val="24"/>
          <w14:ligatures w14:val="none"/>
        </w:rPr>
        <w:t>Guests</w:t>
      </w:r>
    </w:p>
    <w:p w14:paraId="5AFCED65"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Public comment </w:t>
      </w:r>
    </w:p>
    <w:p w14:paraId="342C3201"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3.  </w:t>
      </w:r>
      <w:r w:rsidRPr="005D33E5">
        <w:rPr>
          <w:rFonts w:eastAsia="Calibri" w:cstheme="minorHAnsi"/>
          <w:b/>
          <w:bCs/>
          <w:color w:val="000000"/>
          <w:kern w:val="0"/>
          <w:sz w:val="24"/>
          <w:szCs w:val="24"/>
          <w14:ligatures w14:val="none"/>
        </w:rPr>
        <w:t xml:space="preserve">Approval of Previous Meeting’s Minutes, </w:t>
      </w:r>
      <w:r w:rsidRPr="005D33E5">
        <w:rPr>
          <w:rFonts w:eastAsia="Calibri" w:cstheme="minorHAnsi"/>
          <w:color w:val="000000"/>
          <w:kern w:val="0"/>
          <w:sz w:val="24"/>
          <w:szCs w:val="24"/>
          <w14:ligatures w14:val="none"/>
        </w:rPr>
        <w:t xml:space="preserve">March, 17, </w:t>
      </w:r>
      <w:proofErr w:type="gramStart"/>
      <w:r w:rsidRPr="005D33E5">
        <w:rPr>
          <w:rFonts w:eastAsia="Calibri" w:cstheme="minorHAnsi"/>
          <w:color w:val="000000"/>
          <w:kern w:val="0"/>
          <w:sz w:val="24"/>
          <w:szCs w:val="24"/>
          <w14:ligatures w14:val="none"/>
        </w:rPr>
        <w:t>2023  Carolyn</w:t>
      </w:r>
      <w:proofErr w:type="gramEnd"/>
      <w:r w:rsidRPr="005D33E5">
        <w:rPr>
          <w:rFonts w:eastAsia="Calibri" w:cstheme="minorHAnsi"/>
          <w:color w:val="000000"/>
          <w:kern w:val="0"/>
          <w:sz w:val="24"/>
          <w:szCs w:val="24"/>
          <w14:ligatures w14:val="none"/>
        </w:rPr>
        <w:t xml:space="preserve"> Alling, Secretary</w:t>
      </w:r>
    </w:p>
    <w:p w14:paraId="1E8722F0"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Vote to approve.</w:t>
      </w:r>
    </w:p>
    <w:p w14:paraId="41540B1B"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4.  </w:t>
      </w:r>
      <w:r w:rsidRPr="005D33E5">
        <w:rPr>
          <w:rFonts w:eastAsia="Calibri" w:cstheme="minorHAnsi"/>
          <w:b/>
          <w:bCs/>
          <w:color w:val="000000"/>
          <w:kern w:val="0"/>
          <w:sz w:val="24"/>
          <w:szCs w:val="24"/>
          <w14:ligatures w14:val="none"/>
        </w:rPr>
        <w:t xml:space="preserve">Chair’s Report, </w:t>
      </w:r>
      <w:r w:rsidRPr="005D33E5">
        <w:rPr>
          <w:rFonts w:eastAsia="Calibri" w:cstheme="minorHAnsi"/>
          <w:color w:val="000000"/>
          <w:kern w:val="0"/>
          <w:sz w:val="24"/>
          <w:szCs w:val="24"/>
          <w14:ligatures w14:val="none"/>
        </w:rPr>
        <w:t>Cheryl Cappiali</w:t>
      </w:r>
    </w:p>
    <w:p w14:paraId="503AF44F"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b/>
          <w:bCs/>
          <w:color w:val="000000"/>
          <w:kern w:val="0"/>
          <w:sz w:val="24"/>
          <w:szCs w:val="24"/>
          <w14:ligatures w14:val="none"/>
        </w:rPr>
        <w:t>Earth Day Table, Saturday April 22—</w:t>
      </w:r>
      <w:r w:rsidRPr="005D33E5">
        <w:rPr>
          <w:rFonts w:eastAsia="Calibri" w:cstheme="minorHAnsi"/>
          <w:color w:val="000000"/>
          <w:kern w:val="0"/>
          <w:sz w:val="24"/>
          <w:szCs w:val="24"/>
          <w14:ligatures w14:val="none"/>
        </w:rPr>
        <w:t xml:space="preserve"> </w:t>
      </w:r>
      <w:r w:rsidRPr="005D33E5">
        <w:rPr>
          <w:rFonts w:eastAsia="Calibri" w:cstheme="minorHAnsi"/>
          <w:b/>
          <w:bCs/>
          <w:kern w:val="0"/>
          <w:sz w:val="24"/>
          <w:szCs w:val="24"/>
          <w14:ligatures w14:val="none"/>
        </w:rPr>
        <w:t xml:space="preserve">from 10-4 </w:t>
      </w:r>
      <w:r w:rsidRPr="005D33E5">
        <w:rPr>
          <w:rFonts w:eastAsia="Calibri" w:cstheme="minorHAnsi"/>
          <w:color w:val="000000"/>
          <w:kern w:val="0"/>
          <w:sz w:val="24"/>
          <w:szCs w:val="24"/>
          <w14:ligatures w14:val="none"/>
        </w:rPr>
        <w:t>set up begins at 8:30</w:t>
      </w:r>
    </w:p>
    <w:p w14:paraId="00BB4AF4"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A limited number of Invasive Plants Booklets will be </w:t>
      </w:r>
      <w:proofErr w:type="gramStart"/>
      <w:r w:rsidRPr="005D33E5">
        <w:rPr>
          <w:rFonts w:eastAsia="Calibri" w:cstheme="minorHAnsi"/>
          <w:color w:val="000000"/>
          <w:kern w:val="0"/>
          <w:sz w:val="24"/>
          <w:szCs w:val="24"/>
          <w14:ligatures w14:val="none"/>
        </w:rPr>
        <w:t>available</w:t>
      </w:r>
      <w:proofErr w:type="gramEnd"/>
    </w:p>
    <w:p w14:paraId="2C37145C"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A large printed QR code to the online version of “Invasive Plants”- on the table.</w:t>
      </w:r>
    </w:p>
    <w:p w14:paraId="5814DD38"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Potted and cut samples of invasive plants will be displayed.</w:t>
      </w:r>
    </w:p>
    <w:p w14:paraId="3377A3D8"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Borrow Jeremy’s sample of bittersweet vine for display.  Does anyone have a 6' table &amp; 2 chairs?</w:t>
      </w:r>
    </w:p>
    <w:p w14:paraId="0FD5663F" w14:textId="77777777" w:rsidR="005D33E5" w:rsidRPr="005D33E5" w:rsidRDefault="005D33E5" w:rsidP="005D33E5">
      <w:pPr>
        <w:spacing w:after="0" w:line="240" w:lineRule="auto"/>
        <w:rPr>
          <w:rFonts w:eastAsia="Calibri" w:cstheme="minorHAnsi"/>
          <w:color w:val="000000"/>
          <w:kern w:val="0"/>
          <w:sz w:val="24"/>
          <w:szCs w:val="24"/>
          <w14:ligatures w14:val="none"/>
        </w:rPr>
      </w:pPr>
    </w:p>
    <w:p w14:paraId="08C02B06"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5</w:t>
      </w:r>
      <w:r w:rsidRPr="005D33E5">
        <w:rPr>
          <w:rFonts w:eastAsia="Calibri" w:cstheme="minorHAnsi"/>
          <w:b/>
          <w:bCs/>
          <w:color w:val="000000"/>
          <w:kern w:val="0"/>
          <w:sz w:val="24"/>
          <w:szCs w:val="24"/>
          <w14:ligatures w14:val="none"/>
        </w:rPr>
        <w:t>.  Open Space Director’s Report</w:t>
      </w:r>
      <w:r w:rsidRPr="005D33E5">
        <w:rPr>
          <w:rFonts w:eastAsia="Calibri" w:cstheme="minorHAnsi"/>
          <w:color w:val="000000"/>
          <w:kern w:val="0"/>
          <w:sz w:val="24"/>
          <w:szCs w:val="24"/>
          <w14:ligatures w14:val="none"/>
        </w:rPr>
        <w:t>, Jeremy Grant</w:t>
      </w:r>
    </w:p>
    <w:p w14:paraId="4F3F3821"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 xml:space="preserve">6.  </w:t>
      </w:r>
      <w:r w:rsidRPr="005D33E5">
        <w:rPr>
          <w:rFonts w:eastAsia="Calibri" w:cstheme="minorHAnsi"/>
          <w:b/>
          <w:bCs/>
          <w:color w:val="000000"/>
          <w:kern w:val="0"/>
          <w:sz w:val="24"/>
          <w:szCs w:val="24"/>
          <w14:ligatures w14:val="none"/>
        </w:rPr>
        <w:t>Old Business</w:t>
      </w:r>
    </w:p>
    <w:p w14:paraId="4759379C" w14:textId="77777777" w:rsidR="005D33E5" w:rsidRPr="005D33E5" w:rsidRDefault="005D33E5" w:rsidP="005D33E5">
      <w:pPr>
        <w:spacing w:after="0" w:line="240" w:lineRule="auto"/>
        <w:rPr>
          <w:rFonts w:eastAsia="Calibri" w:cstheme="minorHAnsi"/>
          <w:color w:val="000000"/>
          <w:kern w:val="0"/>
          <w:sz w:val="24"/>
          <w:szCs w:val="24"/>
          <w14:ligatures w14:val="none"/>
        </w:rPr>
      </w:pPr>
      <w:r w:rsidRPr="005D33E5">
        <w:rPr>
          <w:rFonts w:eastAsia="Calibri" w:cstheme="minorHAnsi"/>
          <w:color w:val="000000"/>
          <w:kern w:val="0"/>
          <w:sz w:val="24"/>
          <w:szCs w:val="24"/>
          <w14:ligatures w14:val="none"/>
        </w:rPr>
        <w:t>Update on Thule and the cleanup at Walnut Beach, Cathy Williams, liaison</w:t>
      </w:r>
    </w:p>
    <w:p w14:paraId="44B72B8C" w14:textId="77777777" w:rsidR="005D33E5" w:rsidRPr="005D33E5" w:rsidRDefault="005D33E5" w:rsidP="005D33E5">
      <w:pPr>
        <w:spacing w:after="0" w:line="240" w:lineRule="auto"/>
        <w:rPr>
          <w:rFonts w:eastAsia="Calibri" w:cstheme="minorHAnsi"/>
          <w:color w:val="000000"/>
          <w:kern w:val="0"/>
          <w:sz w:val="24"/>
          <w:szCs w:val="24"/>
          <w14:ligatures w14:val="none"/>
        </w:rPr>
      </w:pPr>
    </w:p>
    <w:p w14:paraId="420E6576" w14:textId="77777777" w:rsidR="005D33E5" w:rsidRPr="005D33E5" w:rsidRDefault="005D33E5" w:rsidP="005D33E5">
      <w:pPr>
        <w:spacing w:after="0" w:line="240" w:lineRule="auto"/>
        <w:rPr>
          <w:rFonts w:eastAsia="Calibri" w:cstheme="minorHAnsi"/>
          <w:color w:val="1A1A1A"/>
          <w:kern w:val="0"/>
          <w:sz w:val="24"/>
          <w:szCs w:val="24"/>
          <w14:ligatures w14:val="none"/>
        </w:rPr>
      </w:pPr>
      <w:r w:rsidRPr="005D33E5">
        <w:rPr>
          <w:rFonts w:eastAsia="Calibri" w:cstheme="minorHAnsi"/>
          <w:color w:val="1A1A1A"/>
          <w:kern w:val="0"/>
          <w:sz w:val="24"/>
          <w:szCs w:val="24"/>
          <w14:ligatures w14:val="none"/>
        </w:rPr>
        <w:t xml:space="preserve">7.  </w:t>
      </w:r>
      <w:r w:rsidRPr="005D33E5">
        <w:rPr>
          <w:rFonts w:eastAsia="Calibri" w:cstheme="minorHAnsi"/>
          <w:b/>
          <w:bCs/>
          <w:color w:val="1A1A1A"/>
          <w:kern w:val="0"/>
          <w:sz w:val="24"/>
          <w:szCs w:val="24"/>
          <w14:ligatures w14:val="none"/>
        </w:rPr>
        <w:t>New Business</w:t>
      </w:r>
    </w:p>
    <w:p w14:paraId="3D574446" w14:textId="77777777" w:rsidR="005D33E5" w:rsidRPr="005D33E5" w:rsidRDefault="005D33E5" w:rsidP="005D33E5">
      <w:pPr>
        <w:numPr>
          <w:ilvl w:val="0"/>
          <w:numId w:val="1"/>
        </w:numPr>
        <w:spacing w:after="0" w:line="240" w:lineRule="auto"/>
        <w:rPr>
          <w:rFonts w:eastAsia="Times New Roman" w:cstheme="minorHAnsi"/>
          <w:color w:val="1A1A1A"/>
          <w:kern w:val="0"/>
          <w:sz w:val="24"/>
          <w:szCs w:val="24"/>
          <w14:ligatures w14:val="none"/>
        </w:rPr>
      </w:pPr>
      <w:r w:rsidRPr="005D33E5">
        <w:rPr>
          <w:rFonts w:eastAsia="Times New Roman" w:cstheme="minorHAnsi"/>
          <w:color w:val="1A1A1A"/>
          <w:kern w:val="0"/>
          <w:sz w:val="24"/>
          <w:szCs w:val="24"/>
          <w14:ligatures w14:val="none"/>
        </w:rPr>
        <w:t xml:space="preserve">Tiana Perini’s appointment on May 1, </w:t>
      </w:r>
      <w:proofErr w:type="gramStart"/>
      <w:r w:rsidRPr="005D33E5">
        <w:rPr>
          <w:rFonts w:eastAsia="Times New Roman" w:cstheme="minorHAnsi"/>
          <w:color w:val="1A1A1A"/>
          <w:kern w:val="0"/>
          <w:sz w:val="24"/>
          <w:szCs w:val="24"/>
          <w14:ligatures w14:val="none"/>
        </w:rPr>
        <w:t>2023</w:t>
      </w:r>
      <w:proofErr w:type="gramEnd"/>
      <w:r w:rsidRPr="005D33E5">
        <w:rPr>
          <w:rFonts w:eastAsia="Times New Roman" w:cstheme="minorHAnsi"/>
          <w:color w:val="1A1A1A"/>
          <w:kern w:val="0"/>
          <w:sz w:val="24"/>
          <w:szCs w:val="24"/>
          <w14:ligatures w14:val="none"/>
        </w:rPr>
        <w:t xml:space="preserve"> at the Board of </w:t>
      </w:r>
      <w:proofErr w:type="spellStart"/>
      <w:r w:rsidRPr="005D33E5">
        <w:rPr>
          <w:rFonts w:eastAsia="Times New Roman" w:cstheme="minorHAnsi"/>
          <w:color w:val="1A1A1A"/>
          <w:kern w:val="0"/>
          <w:sz w:val="24"/>
          <w:szCs w:val="24"/>
          <w14:ligatures w14:val="none"/>
        </w:rPr>
        <w:t>Aldermans</w:t>
      </w:r>
      <w:proofErr w:type="spellEnd"/>
      <w:r w:rsidRPr="005D33E5">
        <w:rPr>
          <w:rFonts w:eastAsia="Times New Roman" w:cstheme="minorHAnsi"/>
          <w:color w:val="1A1A1A"/>
          <w:kern w:val="0"/>
          <w:sz w:val="24"/>
          <w:szCs w:val="24"/>
          <w14:ligatures w14:val="none"/>
        </w:rPr>
        <w:t xml:space="preserve"> Meeting@ 7:30 p.m.</w:t>
      </w:r>
    </w:p>
    <w:p w14:paraId="57E2F431" w14:textId="77777777" w:rsidR="005D33E5" w:rsidRPr="005D33E5" w:rsidRDefault="005D33E5" w:rsidP="005D33E5">
      <w:pPr>
        <w:numPr>
          <w:ilvl w:val="0"/>
          <w:numId w:val="1"/>
        </w:numPr>
        <w:spacing w:after="0" w:line="240" w:lineRule="auto"/>
        <w:rPr>
          <w:rFonts w:eastAsia="Times New Roman" w:cstheme="minorHAnsi"/>
          <w:color w:val="1A1A1A"/>
          <w:kern w:val="0"/>
          <w:sz w:val="24"/>
          <w:szCs w:val="24"/>
          <w14:ligatures w14:val="none"/>
        </w:rPr>
      </w:pPr>
      <w:r w:rsidRPr="005D33E5">
        <w:rPr>
          <w:rFonts w:eastAsia="Times New Roman" w:cstheme="minorHAnsi"/>
          <w:color w:val="1A1A1A"/>
          <w:kern w:val="0"/>
          <w:sz w:val="24"/>
          <w:szCs w:val="24"/>
          <w14:ligatures w14:val="none"/>
        </w:rPr>
        <w:t>Create a letter about dumping in the woods at Wilcox Park to be sent to the residents of the section of Harborside Drive who use the services of “Force of Nature Landscaping Services, LLC.” of Milford.  </w:t>
      </w:r>
    </w:p>
    <w:p w14:paraId="38BECF92" w14:textId="77777777" w:rsidR="005D33E5" w:rsidRPr="005D33E5" w:rsidRDefault="005D33E5" w:rsidP="005D33E5">
      <w:pPr>
        <w:spacing w:after="0" w:line="240" w:lineRule="auto"/>
        <w:rPr>
          <w:rFonts w:eastAsia="Calibri" w:cstheme="minorHAnsi"/>
          <w:color w:val="1A1A1A"/>
          <w:kern w:val="0"/>
          <w:sz w:val="24"/>
          <w:szCs w:val="24"/>
          <w14:ligatures w14:val="none"/>
        </w:rPr>
      </w:pPr>
      <w:r w:rsidRPr="005D33E5">
        <w:rPr>
          <w:rFonts w:eastAsia="Calibri" w:cstheme="minorHAnsi"/>
          <w:color w:val="1A1A1A"/>
          <w:kern w:val="0"/>
          <w:sz w:val="24"/>
          <w:szCs w:val="24"/>
          <w14:ligatures w14:val="none"/>
        </w:rPr>
        <w:t xml:space="preserve">8.  </w:t>
      </w:r>
      <w:r w:rsidRPr="005D33E5">
        <w:rPr>
          <w:rFonts w:eastAsia="Calibri" w:cstheme="minorHAnsi"/>
          <w:b/>
          <w:bCs/>
          <w:color w:val="1A1A1A"/>
          <w:kern w:val="0"/>
          <w:sz w:val="24"/>
          <w:szCs w:val="24"/>
          <w14:ligatures w14:val="none"/>
        </w:rPr>
        <w:t>Adjournment</w:t>
      </w:r>
    </w:p>
    <w:p w14:paraId="0B2DF0BB" w14:textId="77777777" w:rsidR="005D33E5" w:rsidRPr="005D33E5" w:rsidRDefault="005D33E5" w:rsidP="005D33E5">
      <w:pPr>
        <w:spacing w:after="0" w:line="240" w:lineRule="auto"/>
        <w:jc w:val="center"/>
        <w:rPr>
          <w:rFonts w:eastAsia="Calibri" w:cstheme="minorHAnsi"/>
          <w:color w:val="20A603"/>
          <w:kern w:val="0"/>
          <w:sz w:val="24"/>
          <w:szCs w:val="24"/>
          <w14:ligatures w14:val="none"/>
        </w:rPr>
      </w:pPr>
    </w:p>
    <w:p w14:paraId="6B575D5E" w14:textId="77777777" w:rsidR="004D4FFA" w:rsidRPr="005D33E5" w:rsidRDefault="004D4FFA">
      <w:pPr>
        <w:rPr>
          <w:rFonts w:cstheme="minorHAnsi"/>
          <w:sz w:val="24"/>
          <w:szCs w:val="24"/>
        </w:rPr>
      </w:pPr>
    </w:p>
    <w:sectPr w:rsidR="004D4FFA" w:rsidRPr="005D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D1B91"/>
    <w:multiLevelType w:val="multilevel"/>
    <w:tmpl w:val="5F56F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64915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E5"/>
    <w:rsid w:val="00267E40"/>
    <w:rsid w:val="004D4FFA"/>
    <w:rsid w:val="005D33E5"/>
    <w:rsid w:val="00834385"/>
    <w:rsid w:val="00DB04D1"/>
    <w:rsid w:val="00E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91B4"/>
  <w15:chartTrackingRefBased/>
  <w15:docId w15:val="{458F6A21-DF0F-4EC0-943F-87FC67D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Fortunati</dc:creator>
  <cp:keywords/>
  <dc:description/>
  <cp:lastModifiedBy>Karen Fortunati</cp:lastModifiedBy>
  <cp:revision>2</cp:revision>
  <dcterms:created xsi:type="dcterms:W3CDTF">2023-04-13T13:14:00Z</dcterms:created>
  <dcterms:modified xsi:type="dcterms:W3CDTF">2023-04-13T13:17:00Z</dcterms:modified>
</cp:coreProperties>
</file>