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436832" w:rsidRDefault="00436832">
      <w:pPr>
        <w:pStyle w:val="Body"/>
        <w:jc w:val="center"/>
        <w:rPr>
          <w:rFonts w:ascii="Arial"/>
          <w:sz w:val="28"/>
          <w:szCs w:val="28"/>
          <w:u w:val="single"/>
        </w:rPr>
      </w:pPr>
    </w:p>
    <w:p w:rsidR="00510A00" w:rsidRPr="00436832" w:rsidRDefault="008521C7">
      <w:pPr>
        <w:pStyle w:val="Body"/>
        <w:jc w:val="center"/>
        <w:rPr>
          <w:rFonts w:ascii="Arial" w:eastAsia="Arial" w:hAnsi="Arial" w:cs="Arial"/>
          <w:sz w:val="28"/>
          <w:szCs w:val="28"/>
          <w:u w:val="single"/>
        </w:rPr>
      </w:pPr>
      <w:r w:rsidRPr="00436832">
        <w:rPr>
          <w:rFonts w:ascii="Arial"/>
          <w:sz w:val="28"/>
          <w:szCs w:val="28"/>
          <w:u w:val="single"/>
        </w:rPr>
        <w:t>Milford Council on Aging Meeting Minutes</w:t>
      </w:r>
    </w:p>
    <w:p w:rsidR="00510A00" w:rsidRPr="00436832" w:rsidRDefault="008521C7">
      <w:pPr>
        <w:pStyle w:val="Body"/>
        <w:jc w:val="center"/>
        <w:rPr>
          <w:rFonts w:ascii="Arial" w:eastAsia="Arial" w:hAnsi="Arial" w:cs="Arial"/>
          <w:iCs/>
          <w:sz w:val="28"/>
          <w:szCs w:val="28"/>
          <w:u w:val="single"/>
        </w:rPr>
      </w:pPr>
      <w:r w:rsidRPr="00436832">
        <w:rPr>
          <w:rFonts w:ascii="Arial"/>
          <w:iCs/>
          <w:sz w:val="28"/>
          <w:szCs w:val="28"/>
          <w:u w:val="single"/>
        </w:rPr>
        <w:t>Monday September 9, 2019, 5:35 p.m.</w:t>
      </w:r>
    </w:p>
    <w:p w:rsidR="00510A00" w:rsidRPr="00436832" w:rsidRDefault="00510A00" w:rsidP="00436832">
      <w:pPr>
        <w:pStyle w:val="Body"/>
        <w:jc w:val="center"/>
        <w:rPr>
          <w:rFonts w:ascii="Arial" w:eastAsia="Arial" w:hAnsi="Arial" w:cs="Arial"/>
          <w:sz w:val="24"/>
          <w:szCs w:val="24"/>
          <w:u w:val="single"/>
        </w:rPr>
      </w:pPr>
    </w:p>
    <w:p w:rsidR="00510A00" w:rsidRDefault="00510A00">
      <w:pPr>
        <w:pStyle w:val="Body"/>
        <w:rPr>
          <w:rFonts w:ascii="Arial" w:eastAsia="Arial" w:hAnsi="Arial" w:cs="Arial"/>
          <w:sz w:val="24"/>
          <w:szCs w:val="24"/>
        </w:rPr>
      </w:pPr>
    </w:p>
    <w:p w:rsidR="00510A00" w:rsidRDefault="008521C7">
      <w:pPr>
        <w:pStyle w:val="Body"/>
        <w:rPr>
          <w:rFonts w:ascii="Arial" w:eastAsia="Arial" w:hAnsi="Arial" w:cs="Arial"/>
          <w:sz w:val="24"/>
          <w:szCs w:val="24"/>
        </w:rPr>
      </w:pPr>
      <w:r>
        <w:rPr>
          <w:rFonts w:ascii="Arial"/>
          <w:sz w:val="24"/>
          <w:szCs w:val="24"/>
        </w:rPr>
        <w:t>Call to order: Meeting was called to order at 5:35</w:t>
      </w:r>
      <w:r w:rsidR="00436832">
        <w:rPr>
          <w:rFonts w:ascii="Arial"/>
          <w:sz w:val="24"/>
          <w:szCs w:val="24"/>
        </w:rPr>
        <w:t xml:space="preserve"> </w:t>
      </w:r>
      <w:r>
        <w:rPr>
          <w:rFonts w:ascii="Arial"/>
          <w:sz w:val="24"/>
          <w:szCs w:val="24"/>
        </w:rPr>
        <w:t>p</w:t>
      </w:r>
      <w:r w:rsidR="00436832">
        <w:rPr>
          <w:rFonts w:ascii="Arial"/>
          <w:sz w:val="24"/>
          <w:szCs w:val="24"/>
        </w:rPr>
        <w:t>.</w:t>
      </w:r>
      <w:r>
        <w:rPr>
          <w:rFonts w:ascii="Arial"/>
          <w:sz w:val="24"/>
          <w:szCs w:val="24"/>
        </w:rPr>
        <w:t>m</w:t>
      </w:r>
      <w:r w:rsidR="00436832">
        <w:rPr>
          <w:rFonts w:ascii="Arial"/>
          <w:sz w:val="24"/>
          <w:szCs w:val="24"/>
        </w:rPr>
        <w:t>.</w:t>
      </w:r>
      <w:r>
        <w:rPr>
          <w:rFonts w:ascii="Arial"/>
          <w:sz w:val="24"/>
          <w:szCs w:val="24"/>
        </w:rPr>
        <w:t xml:space="preserve"> by Terry Nolan. </w:t>
      </w:r>
      <w:r>
        <w:rPr>
          <w:rFonts w:ascii="Arial" w:eastAsia="Arial" w:hAnsi="Arial" w:cs="Arial"/>
          <w:sz w:val="24"/>
          <w:szCs w:val="24"/>
        </w:rPr>
        <w:br/>
      </w: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Roll Call</w:t>
      </w:r>
      <w:r>
        <w:rPr>
          <w:rFonts w:ascii="Arial"/>
          <w:sz w:val="24"/>
          <w:szCs w:val="24"/>
        </w:rPr>
        <w:t xml:space="preserve">: Board Members Present: Dr. Philip </w:t>
      </w:r>
      <w:proofErr w:type="spellStart"/>
      <w:r>
        <w:rPr>
          <w:rFonts w:ascii="Arial"/>
          <w:sz w:val="24"/>
          <w:szCs w:val="24"/>
        </w:rPr>
        <w:t>Caporusso</w:t>
      </w:r>
      <w:proofErr w:type="spellEnd"/>
      <w:r>
        <w:rPr>
          <w:rFonts w:ascii="Arial"/>
          <w:sz w:val="24"/>
          <w:szCs w:val="24"/>
        </w:rPr>
        <w:t xml:space="preserve">, Gloria </w:t>
      </w:r>
      <w:proofErr w:type="spellStart"/>
      <w:r>
        <w:rPr>
          <w:rFonts w:ascii="Arial"/>
          <w:sz w:val="24"/>
          <w:szCs w:val="24"/>
        </w:rPr>
        <w:t>Lanna</w:t>
      </w:r>
      <w:proofErr w:type="spellEnd"/>
      <w:r>
        <w:rPr>
          <w:rFonts w:ascii="Arial"/>
          <w:sz w:val="24"/>
          <w:szCs w:val="24"/>
        </w:rPr>
        <w:t xml:space="preserve">, Shirley Serrano, Doreen Fontana, Dick </w:t>
      </w:r>
      <w:proofErr w:type="spellStart"/>
      <w:r>
        <w:rPr>
          <w:rFonts w:ascii="Arial"/>
          <w:sz w:val="24"/>
          <w:szCs w:val="24"/>
        </w:rPr>
        <w:t>Dowin</w:t>
      </w:r>
      <w:proofErr w:type="spellEnd"/>
      <w:r>
        <w:rPr>
          <w:rFonts w:ascii="Arial"/>
          <w:sz w:val="24"/>
          <w:szCs w:val="24"/>
        </w:rPr>
        <w:t>,</w:t>
      </w:r>
      <w:r w:rsidR="00436832">
        <w:rPr>
          <w:rFonts w:ascii="Arial"/>
          <w:sz w:val="24"/>
          <w:szCs w:val="24"/>
        </w:rPr>
        <w:t xml:space="preserve"> and</w:t>
      </w:r>
      <w:r>
        <w:rPr>
          <w:rFonts w:ascii="Arial"/>
          <w:sz w:val="24"/>
          <w:szCs w:val="24"/>
        </w:rPr>
        <w:t xml:space="preserve"> Terry Nolan.</w:t>
      </w:r>
      <w:r>
        <w:rPr>
          <w:rFonts w:ascii="Arial" w:eastAsia="Arial" w:hAnsi="Arial" w:cs="Arial"/>
          <w:sz w:val="24"/>
          <w:szCs w:val="24"/>
        </w:rPr>
        <w:br/>
      </w:r>
      <w:r>
        <w:rPr>
          <w:rFonts w:ascii="Arial" w:eastAsia="Arial" w:hAnsi="Arial" w:cs="Arial"/>
          <w:sz w:val="24"/>
          <w:szCs w:val="24"/>
        </w:rPr>
        <w:br/>
      </w:r>
      <w:r>
        <w:rPr>
          <w:rFonts w:ascii="Arial"/>
          <w:sz w:val="24"/>
          <w:szCs w:val="24"/>
        </w:rPr>
        <w:t>Absent: Lillian Holmes, Cynthia DeLuca</w:t>
      </w:r>
      <w:r>
        <w:rPr>
          <w:rFonts w:ascii="Arial" w:eastAsia="Arial" w:hAnsi="Arial" w:cs="Arial"/>
          <w:sz w:val="24"/>
          <w:szCs w:val="24"/>
        </w:rPr>
        <w:br/>
      </w:r>
      <w:r>
        <w:rPr>
          <w:rFonts w:ascii="Arial" w:eastAsia="Arial" w:hAnsi="Arial" w:cs="Arial"/>
          <w:sz w:val="24"/>
          <w:szCs w:val="24"/>
        </w:rPr>
        <w:br/>
      </w:r>
      <w:r>
        <w:rPr>
          <w:rFonts w:ascii="Arial"/>
          <w:sz w:val="24"/>
          <w:szCs w:val="24"/>
          <w:lang w:val="fr-FR"/>
        </w:rPr>
        <w:t xml:space="preserve">BOA Liaisons: </w:t>
      </w:r>
      <w:r>
        <w:rPr>
          <w:rFonts w:ascii="Arial"/>
          <w:sz w:val="24"/>
          <w:szCs w:val="24"/>
        </w:rPr>
        <w:t>Connie Gaynor</w:t>
      </w:r>
      <w:r>
        <w:rPr>
          <w:rFonts w:ascii="Arial" w:eastAsia="Arial" w:hAnsi="Arial" w:cs="Arial"/>
          <w:sz w:val="24"/>
          <w:szCs w:val="24"/>
        </w:rPr>
        <w:br/>
      </w:r>
      <w:r>
        <w:rPr>
          <w:rFonts w:ascii="Arial" w:eastAsia="Arial" w:hAnsi="Arial" w:cs="Arial"/>
          <w:sz w:val="24"/>
          <w:szCs w:val="24"/>
        </w:rPr>
        <w:br/>
      </w:r>
      <w:r>
        <w:rPr>
          <w:rFonts w:ascii="Arial"/>
          <w:sz w:val="24"/>
          <w:szCs w:val="24"/>
          <w:lang w:val="pt-PT"/>
        </w:rPr>
        <w:t xml:space="preserve">Staff: Leonora Rodriguez, </w:t>
      </w:r>
      <w:r>
        <w:rPr>
          <w:rFonts w:ascii="Arial"/>
          <w:sz w:val="24"/>
          <w:szCs w:val="24"/>
        </w:rPr>
        <w:t>Amanda Berry</w:t>
      </w:r>
      <w:r>
        <w:rPr>
          <w:rFonts w:ascii="Arial"/>
          <w:sz w:val="24"/>
          <w:szCs w:val="24"/>
          <w:lang w:val="de-DE"/>
        </w:rPr>
        <w:t>, Geri Dichkewich</w:t>
      </w:r>
      <w:r>
        <w:rPr>
          <w:rFonts w:ascii="Arial"/>
          <w:sz w:val="24"/>
          <w:szCs w:val="24"/>
        </w:rPr>
        <w:t>, Phyllis Legget</w:t>
      </w:r>
      <w:r w:rsidR="00436832">
        <w:rPr>
          <w:rFonts w:ascii="Arial"/>
          <w:sz w:val="24"/>
          <w:szCs w:val="24"/>
        </w:rPr>
        <w:t>t</w:t>
      </w:r>
      <w:r>
        <w:rPr>
          <w:rFonts w:ascii="Arial"/>
          <w:sz w:val="24"/>
          <w:szCs w:val="24"/>
        </w:rPr>
        <w:t>,</w:t>
      </w:r>
      <w:r w:rsidR="00436832">
        <w:rPr>
          <w:rFonts w:ascii="Arial"/>
          <w:sz w:val="24"/>
          <w:szCs w:val="24"/>
        </w:rPr>
        <w:t xml:space="preserve"> </w:t>
      </w:r>
      <w:proofErr w:type="gramStart"/>
      <w:r w:rsidR="00436832">
        <w:rPr>
          <w:rFonts w:ascii="Arial"/>
          <w:sz w:val="24"/>
          <w:szCs w:val="24"/>
        </w:rPr>
        <w:t>and</w:t>
      </w:r>
      <w:r>
        <w:rPr>
          <w:rFonts w:ascii="Arial"/>
          <w:sz w:val="24"/>
          <w:szCs w:val="24"/>
        </w:rPr>
        <w:t xml:space="preserve">  Doreen</w:t>
      </w:r>
      <w:proofErr w:type="gramEnd"/>
      <w:r>
        <w:rPr>
          <w:rFonts w:ascii="Arial"/>
          <w:sz w:val="24"/>
          <w:szCs w:val="24"/>
        </w:rPr>
        <w:t xml:space="preserve"> Farrell</w:t>
      </w:r>
      <w:r w:rsidR="00436832">
        <w:rPr>
          <w:rFonts w:ascii="Arial"/>
          <w:sz w:val="24"/>
          <w:szCs w:val="24"/>
        </w:rPr>
        <w:t>.</w:t>
      </w: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lang w:val="nl-NL"/>
        </w:rPr>
        <w:t>Agenda</w:t>
      </w:r>
      <w:r>
        <w:rPr>
          <w:rFonts w:ascii="Arial"/>
          <w:sz w:val="24"/>
          <w:szCs w:val="24"/>
        </w:rPr>
        <w:t>: Terry Nolan noted that Lillian was absent and asked her to chair the meeting.  Chairperson pro tem Terry entertained a motion to approve the agenda. Dick made the motion and Phil seconded. The motion prevailed.</w:t>
      </w: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Minutes</w:t>
      </w:r>
      <w:r>
        <w:rPr>
          <w:rFonts w:ascii="Arial"/>
          <w:sz w:val="24"/>
          <w:szCs w:val="24"/>
        </w:rPr>
        <w:t>: Terry entertained a motion to adopt the June 10th meeting minutes. Doreen made a motion, Gloria</w:t>
      </w:r>
      <w:r>
        <w:rPr>
          <w:rFonts w:ascii="Arial"/>
          <w:sz w:val="24"/>
          <w:szCs w:val="24"/>
          <w:lang w:val="it-IT"/>
        </w:rPr>
        <w:t xml:space="preserve"> seconded.</w:t>
      </w:r>
      <w:r>
        <w:rPr>
          <w:rFonts w:ascii="Arial"/>
          <w:sz w:val="24"/>
          <w:szCs w:val="24"/>
        </w:rPr>
        <w:t xml:space="preserve"> The board voted and the motion prevailed. </w:t>
      </w:r>
    </w:p>
    <w:p w:rsidR="00510A00" w:rsidRPr="00436832" w:rsidRDefault="008521C7" w:rsidP="00436832">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Chairman</w:t>
      </w:r>
      <w:r w:rsidR="00436832">
        <w:rPr>
          <w:rFonts w:ascii="Arial"/>
          <w:b/>
          <w:bCs/>
          <w:sz w:val="24"/>
          <w:szCs w:val="24"/>
        </w:rPr>
        <w:t>’</w:t>
      </w:r>
      <w:r>
        <w:rPr>
          <w:rFonts w:ascii="Arial"/>
          <w:b/>
          <w:bCs/>
          <w:sz w:val="24"/>
          <w:szCs w:val="24"/>
        </w:rPr>
        <w:t>s Report and Correspondence</w:t>
      </w:r>
      <w:r>
        <w:rPr>
          <w:rFonts w:ascii="Arial"/>
          <w:sz w:val="24"/>
          <w:szCs w:val="24"/>
        </w:rPr>
        <w:t xml:space="preserve">: </w:t>
      </w:r>
      <w:r>
        <w:rPr>
          <w:rFonts w:ascii="Arial"/>
          <w:sz w:val="24"/>
          <w:szCs w:val="24"/>
        </w:rPr>
        <w:br/>
      </w:r>
      <w:r>
        <w:rPr>
          <w:rFonts w:ascii="Arial"/>
          <w:sz w:val="24"/>
          <w:szCs w:val="24"/>
        </w:rPr>
        <w:br/>
        <w:t>Leonora Rodriguez reported co</w:t>
      </w:r>
      <w:r w:rsidR="00436832">
        <w:rPr>
          <w:rFonts w:ascii="Arial"/>
          <w:sz w:val="24"/>
          <w:szCs w:val="24"/>
        </w:rPr>
        <w:t>rrespondence received including</w:t>
      </w:r>
      <w:proofErr w:type="gramStart"/>
      <w:r w:rsidR="00436832">
        <w:rPr>
          <w:rFonts w:ascii="Arial"/>
          <w:sz w:val="24"/>
          <w:szCs w:val="24"/>
        </w:rPr>
        <w:t>:</w:t>
      </w:r>
      <w:proofErr w:type="gramEnd"/>
      <w:r w:rsidRPr="00436832">
        <w:rPr>
          <w:rFonts w:ascii="Arial" w:eastAsia="Arial" w:hAnsi="Arial" w:cs="Arial"/>
          <w:sz w:val="24"/>
          <w:szCs w:val="24"/>
        </w:rPr>
        <w:br/>
      </w:r>
      <w:r w:rsidR="00436832" w:rsidRPr="00436832">
        <w:rPr>
          <w:rFonts w:ascii="Arial"/>
          <w:sz w:val="24"/>
          <w:szCs w:val="24"/>
        </w:rPr>
        <w:t>-</w:t>
      </w:r>
      <w:r w:rsidRPr="00436832">
        <w:rPr>
          <w:rFonts w:ascii="Arial"/>
          <w:sz w:val="24"/>
          <w:szCs w:val="24"/>
        </w:rPr>
        <w:t xml:space="preserve"> Information about the Wine Trail event</w:t>
      </w:r>
      <w:r w:rsidR="00436832">
        <w:rPr>
          <w:rFonts w:ascii="Arial"/>
          <w:sz w:val="24"/>
          <w:szCs w:val="24"/>
        </w:rPr>
        <w:t>.</w:t>
      </w:r>
      <w:r w:rsidRPr="00436832">
        <w:rPr>
          <w:rFonts w:ascii="Arial" w:eastAsia="Arial" w:hAnsi="Arial" w:cs="Arial"/>
          <w:sz w:val="24"/>
          <w:szCs w:val="24"/>
        </w:rPr>
        <w:br/>
      </w:r>
      <w:r w:rsidR="00436832" w:rsidRPr="00436832">
        <w:rPr>
          <w:rFonts w:ascii="Arial"/>
          <w:sz w:val="24"/>
          <w:szCs w:val="24"/>
        </w:rPr>
        <w:t xml:space="preserve">- </w:t>
      </w:r>
      <w:r w:rsidRPr="00436832">
        <w:rPr>
          <w:rFonts w:ascii="Arial"/>
          <w:sz w:val="24"/>
          <w:szCs w:val="24"/>
        </w:rPr>
        <w:t xml:space="preserve">Letter of resignation from Judge Beverly </w:t>
      </w:r>
      <w:proofErr w:type="spellStart"/>
      <w:r w:rsidRPr="00436832">
        <w:rPr>
          <w:rFonts w:ascii="Arial"/>
          <w:sz w:val="24"/>
          <w:szCs w:val="24"/>
        </w:rPr>
        <w:t>Streit</w:t>
      </w:r>
      <w:proofErr w:type="spellEnd"/>
      <w:r w:rsidRPr="00436832">
        <w:rPr>
          <w:rFonts w:ascii="Arial"/>
          <w:sz w:val="24"/>
          <w:szCs w:val="24"/>
        </w:rPr>
        <w:t>-Kefalas.</w:t>
      </w:r>
      <w:r w:rsidRPr="00436832">
        <w:rPr>
          <w:rFonts w:ascii="Arial" w:eastAsia="Arial" w:hAnsi="Arial" w:cs="Arial"/>
          <w:sz w:val="24"/>
          <w:szCs w:val="24"/>
        </w:rPr>
        <w:br/>
      </w:r>
      <w:r w:rsidR="00436832" w:rsidRPr="00436832">
        <w:rPr>
          <w:rFonts w:ascii="Arial"/>
          <w:sz w:val="24"/>
          <w:szCs w:val="24"/>
        </w:rPr>
        <w:t xml:space="preserve">- </w:t>
      </w:r>
      <w:r w:rsidRPr="00436832">
        <w:rPr>
          <w:rFonts w:ascii="Arial"/>
          <w:sz w:val="24"/>
          <w:szCs w:val="24"/>
        </w:rPr>
        <w:t>Letter from United Way about the leaders on loan program.</w:t>
      </w:r>
      <w:r w:rsidRPr="00436832">
        <w:rPr>
          <w:rFonts w:ascii="Arial" w:eastAsia="Arial" w:hAnsi="Arial" w:cs="Arial"/>
          <w:sz w:val="24"/>
          <w:szCs w:val="24"/>
        </w:rPr>
        <w:br/>
      </w:r>
      <w:r w:rsidR="00436832" w:rsidRPr="00436832">
        <w:rPr>
          <w:rFonts w:ascii="Arial"/>
          <w:sz w:val="24"/>
          <w:szCs w:val="24"/>
        </w:rPr>
        <w:t xml:space="preserve">- </w:t>
      </w:r>
      <w:r w:rsidRPr="00436832">
        <w:rPr>
          <w:rFonts w:ascii="Arial"/>
          <w:sz w:val="24"/>
          <w:szCs w:val="24"/>
        </w:rPr>
        <w:t xml:space="preserve">Letter from the company LPI about their software program </w:t>
      </w:r>
      <w:proofErr w:type="spellStart"/>
      <w:r w:rsidRPr="00436832">
        <w:rPr>
          <w:rFonts w:ascii="Arial"/>
          <w:sz w:val="24"/>
          <w:szCs w:val="24"/>
        </w:rPr>
        <w:t>SeniorSpace</w:t>
      </w:r>
      <w:proofErr w:type="spellEnd"/>
      <w:r w:rsidR="00436832">
        <w:rPr>
          <w:rFonts w:ascii="Arial"/>
          <w:sz w:val="24"/>
          <w:szCs w:val="24"/>
        </w:rPr>
        <w:t>.</w:t>
      </w:r>
    </w:p>
    <w:p w:rsidR="00510A00" w:rsidRPr="00436832"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Treasurers Report</w:t>
      </w:r>
      <w:r>
        <w:rPr>
          <w:rFonts w:ascii="Arial"/>
          <w:sz w:val="24"/>
          <w:szCs w:val="24"/>
        </w:rPr>
        <w:t>: Doreen gave the report for June thru August.  Phil noted that we ended the fiscal year in good shape and that there was an extra payroll in August.  There was some discussion about the CDAR accounts and the interest rates.  Phil made a motion to renew the CDs at the 13 week rate at this time.  Gloria seconded the motion and the motion prevailed.  A motion was made to refer the Treasurer</w:t>
      </w:r>
      <w:r>
        <w:rPr>
          <w:rFonts w:hAnsi="Arial"/>
          <w:sz w:val="24"/>
          <w:szCs w:val="24"/>
        </w:rPr>
        <w:t>’</w:t>
      </w:r>
      <w:r>
        <w:rPr>
          <w:rFonts w:ascii="Arial"/>
          <w:sz w:val="24"/>
          <w:szCs w:val="24"/>
        </w:rPr>
        <w:t>s report to the finance committee by Shirley.  Doreen seconded.  The motion prevailed.</w:t>
      </w:r>
    </w:p>
    <w:p w:rsidR="00436832" w:rsidRPr="00436832" w:rsidRDefault="00436832" w:rsidP="00436832">
      <w:pPr>
        <w:pStyle w:val="Body"/>
        <w:spacing w:after="240"/>
        <w:rPr>
          <w:rFonts w:ascii="Arial" w:eastAsia="Arial" w:hAnsi="Arial" w:cs="Arial"/>
          <w:sz w:val="24"/>
          <w:szCs w:val="24"/>
        </w:rPr>
      </w:pPr>
      <w:bookmarkStart w:id="0" w:name="_GoBack"/>
      <w:bookmarkEnd w:id="0"/>
    </w:p>
    <w:p w:rsidR="00436832" w:rsidRDefault="00436832" w:rsidP="00436832">
      <w:pPr>
        <w:pStyle w:val="Body"/>
        <w:spacing w:after="240"/>
        <w:rPr>
          <w:rFonts w:ascii="Arial" w:eastAsia="Arial" w:hAnsi="Arial" w:cs="Arial"/>
          <w:sz w:val="24"/>
          <w:szCs w:val="24"/>
        </w:rPr>
      </w:pP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Committee Reports</w:t>
      </w:r>
      <w:r>
        <w:rPr>
          <w:rFonts w:ascii="Arial"/>
          <w:sz w:val="24"/>
          <w:szCs w:val="24"/>
        </w:rPr>
        <w:t xml:space="preserve">: </w:t>
      </w:r>
    </w:p>
    <w:p w:rsidR="00510A00" w:rsidRDefault="008521C7">
      <w:pPr>
        <w:pStyle w:val="Body"/>
        <w:numPr>
          <w:ilvl w:val="1"/>
          <w:numId w:val="5"/>
        </w:numPr>
        <w:spacing w:after="240"/>
        <w:rPr>
          <w:rFonts w:ascii="Arial" w:eastAsia="Arial" w:hAnsi="Arial" w:cs="Arial"/>
          <w:sz w:val="24"/>
          <w:szCs w:val="24"/>
        </w:rPr>
      </w:pPr>
      <w:r>
        <w:rPr>
          <w:rFonts w:ascii="Arial"/>
          <w:sz w:val="24"/>
          <w:szCs w:val="24"/>
        </w:rPr>
        <w:t>Finance Committee: no meeting, no report.  Phil noted that we should schedule a meeting for next month to discuss the budget proposal.</w:t>
      </w:r>
    </w:p>
    <w:p w:rsidR="00510A00" w:rsidRDefault="008521C7">
      <w:pPr>
        <w:pStyle w:val="Body"/>
        <w:numPr>
          <w:ilvl w:val="1"/>
          <w:numId w:val="5"/>
        </w:numPr>
        <w:spacing w:after="240"/>
        <w:rPr>
          <w:rFonts w:ascii="Arial" w:eastAsia="Arial" w:hAnsi="Arial" w:cs="Arial"/>
          <w:sz w:val="24"/>
          <w:szCs w:val="24"/>
        </w:rPr>
      </w:pPr>
      <w:r>
        <w:rPr>
          <w:rFonts w:ascii="Arial"/>
          <w:sz w:val="24"/>
          <w:szCs w:val="24"/>
        </w:rPr>
        <w:t>Personnel Committee: no meeting, no report</w:t>
      </w:r>
      <w:r>
        <w:rPr>
          <w:rFonts w:ascii="Arial" w:eastAsia="Arial" w:hAnsi="Arial" w:cs="Arial"/>
          <w:sz w:val="24"/>
          <w:szCs w:val="24"/>
        </w:rPr>
        <w:br/>
      </w: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Old Business</w:t>
      </w:r>
      <w:r>
        <w:rPr>
          <w:rFonts w:ascii="Arial"/>
          <w:sz w:val="24"/>
          <w:szCs w:val="24"/>
        </w:rPr>
        <w:t>: New Radios - Leonora said Jim was gathering information from other vendors so we have that in case replacements are needed.  This item will be removed from the agenda at this time.</w:t>
      </w:r>
    </w:p>
    <w:p w:rsidR="00510A00" w:rsidRDefault="008521C7">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Executive Directors Report</w:t>
      </w:r>
      <w:r>
        <w:rPr>
          <w:rFonts w:ascii="Arial"/>
          <w:sz w:val="24"/>
          <w:szCs w:val="24"/>
        </w:rPr>
        <w:t>: Leonora Rodriguez reviewed her written report furnished to the Board for August.  There was some discussion of the gas leak which turned out to be an issue with the pilot light.</w:t>
      </w:r>
    </w:p>
    <w:p w:rsidR="00510A00" w:rsidRDefault="008521C7">
      <w:pPr>
        <w:pStyle w:val="Body"/>
        <w:numPr>
          <w:ilvl w:val="0"/>
          <w:numId w:val="2"/>
        </w:numPr>
        <w:tabs>
          <w:tab w:val="num" w:pos="393"/>
        </w:tabs>
        <w:spacing w:after="240"/>
        <w:ind w:left="393" w:hanging="393"/>
        <w:rPr>
          <w:rFonts w:ascii="Arial" w:eastAsia="Arial" w:hAnsi="Arial" w:cs="Arial"/>
          <w:b/>
          <w:bCs/>
          <w:sz w:val="24"/>
          <w:szCs w:val="24"/>
        </w:rPr>
      </w:pPr>
      <w:r>
        <w:rPr>
          <w:rFonts w:ascii="Arial"/>
          <w:b/>
          <w:bCs/>
          <w:sz w:val="24"/>
          <w:szCs w:val="24"/>
        </w:rPr>
        <w:t>New Business:</w:t>
      </w:r>
    </w:p>
    <w:p w:rsidR="00510A00" w:rsidRDefault="008521C7">
      <w:pPr>
        <w:pStyle w:val="Body"/>
        <w:numPr>
          <w:ilvl w:val="1"/>
          <w:numId w:val="6"/>
        </w:numPr>
        <w:spacing w:after="240"/>
        <w:rPr>
          <w:rFonts w:ascii="Arial" w:eastAsia="Arial" w:hAnsi="Arial" w:cs="Arial"/>
          <w:sz w:val="24"/>
          <w:szCs w:val="24"/>
        </w:rPr>
      </w:pPr>
      <w:r>
        <w:rPr>
          <w:rFonts w:ascii="Arial"/>
          <w:sz w:val="24"/>
          <w:szCs w:val="24"/>
        </w:rPr>
        <w:t xml:space="preserve">Discussion of credit card options - Doreen gave us information that she had gathered about getting another credit card for the Center.  Janice and Mike </w:t>
      </w:r>
      <w:proofErr w:type="spellStart"/>
      <w:r>
        <w:rPr>
          <w:rFonts w:ascii="Arial"/>
          <w:sz w:val="24"/>
          <w:szCs w:val="24"/>
        </w:rPr>
        <w:t>Petrucelli</w:t>
      </w:r>
      <w:proofErr w:type="spellEnd"/>
      <w:r>
        <w:rPr>
          <w:rFonts w:ascii="Arial"/>
          <w:sz w:val="24"/>
          <w:szCs w:val="24"/>
        </w:rPr>
        <w:t xml:space="preserve"> were personal guarantees for the old card. There was some discussion of how the credit card is used and how they are handling those purchases now.  Phil said he would inquire to see what the United Way does and we could table further discussion until the next meeting.</w:t>
      </w:r>
    </w:p>
    <w:p w:rsidR="00510A00" w:rsidRDefault="008521C7">
      <w:pPr>
        <w:pStyle w:val="Body"/>
        <w:numPr>
          <w:ilvl w:val="1"/>
          <w:numId w:val="6"/>
        </w:numPr>
        <w:spacing w:after="240"/>
        <w:rPr>
          <w:rFonts w:ascii="Arial" w:eastAsia="Arial" w:hAnsi="Arial" w:cs="Arial"/>
          <w:sz w:val="24"/>
          <w:szCs w:val="24"/>
        </w:rPr>
      </w:pPr>
      <w:r>
        <w:rPr>
          <w:rFonts w:ascii="Arial"/>
          <w:sz w:val="24"/>
          <w:szCs w:val="24"/>
        </w:rPr>
        <w:t>Discussion of Ahrens Program Fee - Leonora proposed expanding the staff for the Ahrens program and adding a daily fee to pay for a new part time staff person. Phil asked that a written proposal be prepared with details for this change so that the board could review and discuss at our next meeting.</w:t>
      </w:r>
    </w:p>
    <w:p w:rsidR="00510A00" w:rsidRDefault="008521C7">
      <w:pPr>
        <w:pStyle w:val="Body"/>
        <w:spacing w:after="240"/>
        <w:rPr>
          <w:rFonts w:ascii="Arial" w:eastAsia="Arial" w:hAnsi="Arial" w:cs="Arial"/>
          <w:sz w:val="24"/>
          <w:szCs w:val="24"/>
        </w:rPr>
      </w:pPr>
      <w:r>
        <w:rPr>
          <w:rFonts w:ascii="Arial"/>
          <w:sz w:val="24"/>
          <w:szCs w:val="24"/>
        </w:rPr>
        <w:t xml:space="preserve">The Chair pro tem entertained a motion to adjourn.  Phil made the motion, Doreen seconded, </w:t>
      </w:r>
      <w:proofErr w:type="gramStart"/>
      <w:r>
        <w:rPr>
          <w:rFonts w:ascii="Arial"/>
          <w:sz w:val="24"/>
          <w:szCs w:val="24"/>
        </w:rPr>
        <w:t>the</w:t>
      </w:r>
      <w:proofErr w:type="gramEnd"/>
      <w:r>
        <w:rPr>
          <w:rFonts w:ascii="Arial"/>
          <w:sz w:val="24"/>
          <w:szCs w:val="24"/>
        </w:rPr>
        <w:t xml:space="preserve"> motion prevailed.</w:t>
      </w:r>
    </w:p>
    <w:p w:rsidR="00510A00" w:rsidRDefault="008521C7">
      <w:pPr>
        <w:pStyle w:val="Body"/>
        <w:rPr>
          <w:rFonts w:ascii="Arial" w:eastAsia="Arial" w:hAnsi="Arial" w:cs="Arial"/>
          <w:sz w:val="24"/>
          <w:szCs w:val="24"/>
        </w:rPr>
      </w:pPr>
      <w:r>
        <w:rPr>
          <w:rFonts w:ascii="Arial"/>
          <w:sz w:val="24"/>
          <w:szCs w:val="24"/>
        </w:rPr>
        <w:t>There being no other business before the Board, t</w:t>
      </w:r>
      <w:r w:rsidR="00436832">
        <w:rPr>
          <w:rFonts w:ascii="Arial"/>
          <w:sz w:val="24"/>
          <w:szCs w:val="24"/>
        </w:rPr>
        <w:t>he meeting adjourned at 6:30 p.m</w:t>
      </w:r>
      <w:r>
        <w:rPr>
          <w:rFonts w:ascii="Arial"/>
          <w:sz w:val="24"/>
          <w:szCs w:val="24"/>
        </w:rPr>
        <w:t>.</w:t>
      </w:r>
    </w:p>
    <w:p w:rsidR="00510A00" w:rsidRDefault="00510A00">
      <w:pPr>
        <w:pStyle w:val="Body"/>
        <w:rPr>
          <w:rFonts w:ascii="Arial" w:eastAsia="Arial" w:hAnsi="Arial" w:cs="Arial"/>
          <w:sz w:val="24"/>
          <w:szCs w:val="24"/>
        </w:rPr>
      </w:pPr>
    </w:p>
    <w:p w:rsidR="00510A00" w:rsidRDefault="008521C7">
      <w:pPr>
        <w:pStyle w:val="Body"/>
        <w:rPr>
          <w:rFonts w:ascii="Arial" w:eastAsia="Arial" w:hAnsi="Arial" w:cs="Arial"/>
          <w:sz w:val="24"/>
          <w:szCs w:val="24"/>
        </w:rPr>
      </w:pPr>
      <w:r>
        <w:rPr>
          <w:rFonts w:ascii="Arial"/>
          <w:sz w:val="24"/>
          <w:szCs w:val="24"/>
        </w:rPr>
        <w:t>Respectfully submitted</w:t>
      </w:r>
      <w:r w:rsidR="00436832">
        <w:rPr>
          <w:rFonts w:ascii="Arial"/>
          <w:sz w:val="24"/>
          <w:szCs w:val="24"/>
        </w:rPr>
        <w:t>,</w:t>
      </w:r>
    </w:p>
    <w:p w:rsidR="00510A00" w:rsidRDefault="00510A00">
      <w:pPr>
        <w:pStyle w:val="Body"/>
        <w:rPr>
          <w:rFonts w:ascii="Arial" w:eastAsia="Arial" w:hAnsi="Arial" w:cs="Arial"/>
          <w:sz w:val="24"/>
          <w:szCs w:val="24"/>
        </w:rPr>
      </w:pPr>
    </w:p>
    <w:p w:rsidR="00510A00" w:rsidRDefault="008521C7">
      <w:pPr>
        <w:pStyle w:val="Body"/>
        <w:rPr>
          <w:rFonts w:ascii="Arial" w:eastAsia="Arial" w:hAnsi="Arial" w:cs="Arial"/>
          <w:sz w:val="24"/>
          <w:szCs w:val="24"/>
        </w:rPr>
      </w:pPr>
      <w:r>
        <w:rPr>
          <w:rFonts w:ascii="Arial"/>
          <w:sz w:val="24"/>
          <w:szCs w:val="24"/>
        </w:rPr>
        <w:t>Terry Nolan, Secretary</w:t>
      </w:r>
    </w:p>
    <w:p w:rsidR="00510A00" w:rsidRDefault="008521C7">
      <w:pPr>
        <w:pStyle w:val="Body"/>
        <w:rPr>
          <w:rFonts w:ascii="Arial" w:eastAsia="Arial" w:hAnsi="Arial" w:cs="Arial"/>
          <w:sz w:val="24"/>
          <w:szCs w:val="24"/>
        </w:rPr>
      </w:pPr>
      <w:r>
        <w:rPr>
          <w:rFonts w:ascii="Arial"/>
          <w:sz w:val="24"/>
          <w:szCs w:val="24"/>
        </w:rPr>
        <w:t xml:space="preserve">Milford Council on Aging </w:t>
      </w:r>
    </w:p>
    <w:p w:rsidR="00510A00" w:rsidRDefault="008521C7">
      <w:pPr>
        <w:pStyle w:val="Body"/>
      </w:pPr>
      <w:r>
        <w:rPr>
          <w:rFonts w:ascii="Arial"/>
          <w:sz w:val="24"/>
          <w:szCs w:val="24"/>
        </w:rPr>
        <w:t>Board of Directors</w:t>
      </w:r>
    </w:p>
    <w:sectPr w:rsidR="00510A00">
      <w:headerReference w:type="default" r:id="rId8"/>
      <w:footerReference w:type="default" r:id="rId9"/>
      <w:pgSz w:w="12240" w:h="15840"/>
      <w:pgMar w:top="720" w:right="144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58" w:rsidRDefault="00040958">
      <w:r>
        <w:separator/>
      </w:r>
    </w:p>
  </w:endnote>
  <w:endnote w:type="continuationSeparator" w:id="0">
    <w:p w:rsidR="00040958" w:rsidRDefault="000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00" w:rsidRDefault="00510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58" w:rsidRDefault="00040958">
      <w:r>
        <w:separator/>
      </w:r>
    </w:p>
  </w:footnote>
  <w:footnote w:type="continuationSeparator" w:id="0">
    <w:p w:rsidR="00040958" w:rsidRDefault="0004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00" w:rsidRDefault="00510A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F3"/>
    <w:multiLevelType w:val="multilevel"/>
    <w:tmpl w:val="B5FAD15E"/>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
    <w:nsid w:val="25737578"/>
    <w:multiLevelType w:val="multilevel"/>
    <w:tmpl w:val="9ECEE092"/>
    <w:styleLink w:val="List0"/>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2">
    <w:nsid w:val="2D635DD1"/>
    <w:multiLevelType w:val="multilevel"/>
    <w:tmpl w:val="B336AFF8"/>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3">
    <w:nsid w:val="3830516C"/>
    <w:multiLevelType w:val="multilevel"/>
    <w:tmpl w:val="E8CA35BC"/>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55F139CF"/>
    <w:multiLevelType w:val="multilevel"/>
    <w:tmpl w:val="0B201C2E"/>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5">
    <w:nsid w:val="7605734D"/>
    <w:multiLevelType w:val="multilevel"/>
    <w:tmpl w:val="58E019BA"/>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0A00"/>
    <w:rsid w:val="00040958"/>
    <w:rsid w:val="00436832"/>
    <w:rsid w:val="00510A00"/>
    <w:rsid w:val="008521C7"/>
    <w:rsid w:val="00DC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6"/>
      </w:numPr>
    </w:pPr>
  </w:style>
  <w:style w:type="numbering" w:customStyle="1" w:styleId="Lettered">
    <w:name w:val="Letter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6"/>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Kristie</dc:creator>
  <cp:lastModifiedBy>Rose Kristie</cp:lastModifiedBy>
  <cp:revision>2</cp:revision>
  <cp:lastPrinted>2019-09-19T19:09:00Z</cp:lastPrinted>
  <dcterms:created xsi:type="dcterms:W3CDTF">2019-09-19T19:10:00Z</dcterms:created>
  <dcterms:modified xsi:type="dcterms:W3CDTF">2019-09-19T19:10:00Z</dcterms:modified>
</cp:coreProperties>
</file>