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7F6AE" w14:textId="77777777" w:rsidR="004418A4" w:rsidRPr="001D0FD6" w:rsidRDefault="0067140D" w:rsidP="00D27BF1">
      <w:pPr>
        <w:jc w:val="both"/>
        <w:rPr>
          <w:rFonts w:cs="Arial"/>
          <w:sz w:val="22"/>
          <w:szCs w:val="22"/>
        </w:rPr>
      </w:pPr>
      <w:r w:rsidRPr="001D0FD6">
        <w:rPr>
          <w:rFonts w:cs="Arial"/>
          <w:sz w:val="22"/>
          <w:szCs w:val="22"/>
        </w:rPr>
        <w:t xml:space="preserve">Vice Chairman </w:t>
      </w:r>
      <w:proofErr w:type="spellStart"/>
      <w:r w:rsidRPr="001D0FD6">
        <w:rPr>
          <w:rFonts w:cs="Arial"/>
          <w:sz w:val="22"/>
          <w:szCs w:val="22"/>
        </w:rPr>
        <w:t>Bergami</w:t>
      </w:r>
      <w:proofErr w:type="spellEnd"/>
      <w:r w:rsidRPr="001D0FD6">
        <w:rPr>
          <w:rFonts w:cs="Arial"/>
          <w:sz w:val="22"/>
          <w:szCs w:val="22"/>
        </w:rPr>
        <w:t xml:space="preserve"> </w:t>
      </w:r>
      <w:r w:rsidR="004418A4" w:rsidRPr="001D0FD6">
        <w:rPr>
          <w:rFonts w:cs="Arial"/>
          <w:sz w:val="22"/>
          <w:szCs w:val="22"/>
        </w:rPr>
        <w:t>cal</w:t>
      </w:r>
      <w:r w:rsidR="00814825" w:rsidRPr="001D0FD6">
        <w:rPr>
          <w:rFonts w:cs="Arial"/>
          <w:sz w:val="22"/>
          <w:szCs w:val="22"/>
        </w:rPr>
        <w:t xml:space="preserve">led the meeting to order at </w:t>
      </w:r>
      <w:r w:rsidR="00773023" w:rsidRPr="001D0FD6">
        <w:rPr>
          <w:rFonts w:cs="Arial"/>
          <w:sz w:val="22"/>
          <w:szCs w:val="22"/>
        </w:rPr>
        <w:t>7:</w:t>
      </w:r>
      <w:r w:rsidR="002C4716" w:rsidRPr="001D0FD6">
        <w:rPr>
          <w:rFonts w:cs="Arial"/>
          <w:sz w:val="22"/>
          <w:szCs w:val="22"/>
        </w:rPr>
        <w:t>0</w:t>
      </w:r>
      <w:r w:rsidR="00052A74" w:rsidRPr="001D0FD6">
        <w:rPr>
          <w:rFonts w:cs="Arial"/>
          <w:sz w:val="22"/>
          <w:szCs w:val="22"/>
        </w:rPr>
        <w:t>0</w:t>
      </w:r>
      <w:r w:rsidR="00F07669" w:rsidRPr="001D0FD6">
        <w:rPr>
          <w:rFonts w:cs="Arial"/>
          <w:sz w:val="22"/>
          <w:szCs w:val="22"/>
        </w:rPr>
        <w:t xml:space="preserve"> </w:t>
      </w:r>
      <w:r w:rsidR="004418A4" w:rsidRPr="001D0FD6">
        <w:rPr>
          <w:rFonts w:cs="Arial"/>
          <w:sz w:val="22"/>
          <w:szCs w:val="22"/>
        </w:rPr>
        <w:t>p.m.</w:t>
      </w:r>
    </w:p>
    <w:p w14:paraId="5FDF1DF1" w14:textId="77777777" w:rsidR="004418A4" w:rsidRPr="001D0FD6" w:rsidRDefault="004418A4" w:rsidP="00537603">
      <w:pPr>
        <w:jc w:val="both"/>
        <w:rPr>
          <w:rFonts w:cs="Arial"/>
          <w:sz w:val="22"/>
          <w:szCs w:val="22"/>
        </w:rPr>
      </w:pPr>
    </w:p>
    <w:p w14:paraId="0D8C9141" w14:textId="77777777" w:rsidR="004418A4" w:rsidRPr="001D0FD6" w:rsidRDefault="004418A4" w:rsidP="00537603">
      <w:pPr>
        <w:jc w:val="both"/>
        <w:rPr>
          <w:rFonts w:cs="Arial"/>
          <w:sz w:val="22"/>
          <w:szCs w:val="22"/>
        </w:rPr>
      </w:pPr>
      <w:r w:rsidRPr="001D0FD6">
        <w:rPr>
          <w:rFonts w:cs="Arial"/>
          <w:b/>
          <w:sz w:val="22"/>
          <w:szCs w:val="22"/>
        </w:rPr>
        <w:t>1.  ROLL CALL</w:t>
      </w:r>
    </w:p>
    <w:p w14:paraId="64AD10E6" w14:textId="77777777" w:rsidR="004418A4" w:rsidRPr="001D0FD6" w:rsidRDefault="004418A4" w:rsidP="00537603">
      <w:pPr>
        <w:jc w:val="both"/>
        <w:rPr>
          <w:rFonts w:cs="Arial"/>
          <w:sz w:val="22"/>
          <w:szCs w:val="22"/>
        </w:rPr>
      </w:pPr>
    </w:p>
    <w:p w14:paraId="5E6E40CA" w14:textId="77777777" w:rsidR="00F82F80" w:rsidRPr="001D0FD6" w:rsidRDefault="004418A4" w:rsidP="004170F6">
      <w:pPr>
        <w:rPr>
          <w:rFonts w:cs="Arial"/>
          <w:sz w:val="22"/>
          <w:szCs w:val="22"/>
        </w:rPr>
      </w:pPr>
      <w:r w:rsidRPr="001D0FD6">
        <w:rPr>
          <w:rFonts w:cs="Arial"/>
          <w:sz w:val="22"/>
          <w:szCs w:val="22"/>
        </w:rPr>
        <w:t>COMMISSIONERS PRESENT:</w:t>
      </w:r>
      <w:r w:rsidR="00AD0978" w:rsidRPr="001D0FD6">
        <w:rPr>
          <w:rFonts w:cs="Arial"/>
          <w:sz w:val="22"/>
          <w:szCs w:val="22"/>
        </w:rPr>
        <w:t xml:space="preserve"> </w:t>
      </w:r>
      <w:r w:rsidR="00A14FA0" w:rsidRPr="001D0FD6">
        <w:rPr>
          <w:rFonts w:cs="Arial"/>
          <w:sz w:val="22"/>
          <w:szCs w:val="22"/>
        </w:rPr>
        <w:t xml:space="preserve">Sam </w:t>
      </w:r>
      <w:proofErr w:type="spellStart"/>
      <w:r w:rsidR="00A14FA0" w:rsidRPr="001D0FD6">
        <w:rPr>
          <w:rFonts w:cs="Arial"/>
          <w:sz w:val="22"/>
          <w:szCs w:val="22"/>
        </w:rPr>
        <w:t>Bergami</w:t>
      </w:r>
      <w:proofErr w:type="spellEnd"/>
      <w:r w:rsidR="00A14FA0" w:rsidRPr="001D0FD6">
        <w:rPr>
          <w:rFonts w:cs="Arial"/>
          <w:sz w:val="22"/>
          <w:szCs w:val="22"/>
        </w:rPr>
        <w:t xml:space="preserve">, </w:t>
      </w:r>
      <w:r w:rsidR="007D2AEF" w:rsidRPr="001D0FD6">
        <w:rPr>
          <w:rFonts w:cs="Arial"/>
          <w:sz w:val="22"/>
          <w:szCs w:val="22"/>
        </w:rPr>
        <w:t>Bill</w:t>
      </w:r>
      <w:r w:rsidR="00E34431" w:rsidRPr="001D0FD6">
        <w:rPr>
          <w:rFonts w:cs="Arial"/>
          <w:sz w:val="22"/>
          <w:szCs w:val="22"/>
        </w:rPr>
        <w:t xml:space="preserve"> Bevan</w:t>
      </w:r>
      <w:r w:rsidR="00633BEC" w:rsidRPr="001D0FD6">
        <w:rPr>
          <w:rFonts w:cs="Arial"/>
          <w:sz w:val="22"/>
          <w:szCs w:val="22"/>
        </w:rPr>
        <w:t>,</w:t>
      </w:r>
      <w:r w:rsidR="00ED64B8" w:rsidRPr="001D0FD6">
        <w:rPr>
          <w:rFonts w:cs="Arial"/>
          <w:sz w:val="22"/>
          <w:szCs w:val="22"/>
        </w:rPr>
        <w:t xml:space="preserve"> Alberta </w:t>
      </w:r>
      <w:proofErr w:type="spellStart"/>
      <w:r w:rsidR="00ED64B8" w:rsidRPr="001D0FD6">
        <w:rPr>
          <w:rFonts w:cs="Arial"/>
          <w:sz w:val="22"/>
          <w:szCs w:val="22"/>
        </w:rPr>
        <w:t>Jagoe</w:t>
      </w:r>
      <w:proofErr w:type="spellEnd"/>
      <w:r w:rsidR="00ED64B8" w:rsidRPr="001D0FD6">
        <w:rPr>
          <w:rFonts w:cs="Arial"/>
          <w:sz w:val="22"/>
          <w:szCs w:val="22"/>
        </w:rPr>
        <w:t>,</w:t>
      </w:r>
      <w:r w:rsidR="00633BEC" w:rsidRPr="001D0FD6">
        <w:rPr>
          <w:rFonts w:cs="Arial"/>
          <w:sz w:val="22"/>
          <w:szCs w:val="22"/>
        </w:rPr>
        <w:t xml:space="preserve"> </w:t>
      </w:r>
      <w:r w:rsidR="00AD0978" w:rsidRPr="001D0FD6">
        <w:rPr>
          <w:rFonts w:cs="Arial"/>
          <w:sz w:val="22"/>
          <w:szCs w:val="22"/>
        </w:rPr>
        <w:t xml:space="preserve">John </w:t>
      </w:r>
      <w:proofErr w:type="spellStart"/>
      <w:r w:rsidR="00AD0978" w:rsidRPr="001D0FD6">
        <w:rPr>
          <w:rFonts w:cs="Arial"/>
          <w:sz w:val="22"/>
          <w:szCs w:val="22"/>
        </w:rPr>
        <w:t>Mager</w:t>
      </w:r>
      <w:proofErr w:type="spellEnd"/>
      <w:r w:rsidR="00AD0978" w:rsidRPr="001D0FD6">
        <w:rPr>
          <w:rFonts w:cs="Arial"/>
          <w:sz w:val="22"/>
          <w:szCs w:val="22"/>
        </w:rPr>
        <w:t xml:space="preserve">, </w:t>
      </w:r>
      <w:r w:rsidR="003F28F1" w:rsidRPr="001D0FD6">
        <w:rPr>
          <w:rFonts w:cs="Arial"/>
          <w:sz w:val="22"/>
          <w:szCs w:val="22"/>
        </w:rPr>
        <w:t xml:space="preserve">Sharon </w:t>
      </w:r>
      <w:proofErr w:type="spellStart"/>
      <w:r w:rsidR="003F28F1" w:rsidRPr="001D0FD6">
        <w:rPr>
          <w:rFonts w:cs="Arial"/>
          <w:sz w:val="22"/>
          <w:szCs w:val="22"/>
        </w:rPr>
        <w:t>Marrone</w:t>
      </w:r>
      <w:proofErr w:type="spellEnd"/>
      <w:r w:rsidR="003F28F1" w:rsidRPr="001D0FD6">
        <w:rPr>
          <w:rFonts w:cs="Arial"/>
          <w:sz w:val="22"/>
          <w:szCs w:val="22"/>
        </w:rPr>
        <w:t>, D. Rubenstein</w:t>
      </w:r>
    </w:p>
    <w:p w14:paraId="46B85B2D" w14:textId="77777777" w:rsidR="0067140D" w:rsidRPr="001D0FD6" w:rsidRDefault="0067140D" w:rsidP="004170F6">
      <w:pPr>
        <w:rPr>
          <w:rFonts w:cs="Arial"/>
          <w:sz w:val="22"/>
          <w:szCs w:val="22"/>
        </w:rPr>
      </w:pPr>
    </w:p>
    <w:p w14:paraId="298EA65D" w14:textId="77777777" w:rsidR="0067140D" w:rsidRPr="001D0FD6" w:rsidRDefault="0067140D" w:rsidP="004170F6">
      <w:pPr>
        <w:rPr>
          <w:rFonts w:cs="Arial"/>
          <w:sz w:val="22"/>
          <w:szCs w:val="22"/>
        </w:rPr>
      </w:pPr>
      <w:r w:rsidRPr="001D0FD6">
        <w:rPr>
          <w:rFonts w:cs="Arial"/>
          <w:sz w:val="22"/>
          <w:szCs w:val="22"/>
        </w:rPr>
        <w:t>COMMISSIONERS NOT PRESENT:  Richard Smith</w:t>
      </w:r>
    </w:p>
    <w:p w14:paraId="60910F88" w14:textId="77777777" w:rsidR="00174337" w:rsidRPr="001D0FD6" w:rsidRDefault="00174337" w:rsidP="004170F6">
      <w:pPr>
        <w:rPr>
          <w:rFonts w:cs="Arial"/>
          <w:sz w:val="22"/>
          <w:szCs w:val="22"/>
        </w:rPr>
      </w:pPr>
    </w:p>
    <w:p w14:paraId="380DB4C4" w14:textId="77777777" w:rsidR="004418A4" w:rsidRPr="001D0FD6" w:rsidRDefault="004418A4" w:rsidP="004170F6">
      <w:pPr>
        <w:rPr>
          <w:rFonts w:cs="Arial"/>
          <w:sz w:val="22"/>
          <w:szCs w:val="22"/>
        </w:rPr>
      </w:pPr>
      <w:proofErr w:type="gramStart"/>
      <w:r w:rsidRPr="001D0FD6">
        <w:rPr>
          <w:rFonts w:cs="Arial"/>
          <w:sz w:val="22"/>
          <w:szCs w:val="22"/>
        </w:rPr>
        <w:t>ALSO</w:t>
      </w:r>
      <w:proofErr w:type="gramEnd"/>
      <w:r w:rsidRPr="001D0FD6">
        <w:rPr>
          <w:rFonts w:cs="Arial"/>
          <w:sz w:val="22"/>
          <w:szCs w:val="22"/>
        </w:rPr>
        <w:t xml:space="preserve"> PRESENT:</w:t>
      </w:r>
      <w:r w:rsidRPr="001D0FD6">
        <w:rPr>
          <w:rFonts w:cs="Arial"/>
          <w:b/>
          <w:sz w:val="22"/>
          <w:szCs w:val="22"/>
        </w:rPr>
        <w:t xml:space="preserve">  </w:t>
      </w:r>
      <w:r w:rsidRPr="001D0FD6">
        <w:rPr>
          <w:rFonts w:cs="Arial"/>
          <w:sz w:val="22"/>
          <w:szCs w:val="22"/>
        </w:rPr>
        <w:t xml:space="preserve">Police </w:t>
      </w:r>
      <w:r w:rsidR="00CF288F" w:rsidRPr="001D0FD6">
        <w:rPr>
          <w:rFonts w:cs="Arial"/>
          <w:sz w:val="22"/>
          <w:szCs w:val="22"/>
        </w:rPr>
        <w:t>Chief Mello;</w:t>
      </w:r>
      <w:r w:rsidR="00235DB2" w:rsidRPr="001D0FD6">
        <w:rPr>
          <w:rFonts w:cs="Arial"/>
          <w:sz w:val="22"/>
          <w:szCs w:val="22"/>
        </w:rPr>
        <w:t xml:space="preserve"> </w:t>
      </w:r>
      <w:r w:rsidR="00ED64B8" w:rsidRPr="001D0FD6">
        <w:rPr>
          <w:rFonts w:cs="Arial"/>
          <w:sz w:val="22"/>
          <w:szCs w:val="22"/>
        </w:rPr>
        <w:t xml:space="preserve">Deputy Chief </w:t>
      </w:r>
      <w:proofErr w:type="spellStart"/>
      <w:r w:rsidR="00ED64B8" w:rsidRPr="001D0FD6">
        <w:rPr>
          <w:rFonts w:cs="Arial"/>
          <w:sz w:val="22"/>
          <w:szCs w:val="22"/>
        </w:rPr>
        <w:t>Rojee</w:t>
      </w:r>
      <w:proofErr w:type="spellEnd"/>
      <w:r w:rsidR="00773023" w:rsidRPr="001D0FD6">
        <w:rPr>
          <w:rFonts w:cs="Arial"/>
          <w:sz w:val="22"/>
          <w:szCs w:val="22"/>
        </w:rPr>
        <w:t>,</w:t>
      </w:r>
      <w:r w:rsidR="00A14FA0" w:rsidRPr="001D0FD6">
        <w:rPr>
          <w:rFonts w:cs="Arial"/>
          <w:sz w:val="22"/>
          <w:szCs w:val="22"/>
        </w:rPr>
        <w:t xml:space="preserve"> </w:t>
      </w:r>
      <w:r w:rsidR="0067140D" w:rsidRPr="001D0FD6">
        <w:rPr>
          <w:rFonts w:cs="Arial"/>
          <w:sz w:val="22"/>
          <w:szCs w:val="22"/>
        </w:rPr>
        <w:t xml:space="preserve">Lt. </w:t>
      </w:r>
      <w:proofErr w:type="spellStart"/>
      <w:r w:rsidR="0067140D" w:rsidRPr="001D0FD6">
        <w:rPr>
          <w:rFonts w:cs="Arial"/>
          <w:sz w:val="22"/>
          <w:szCs w:val="22"/>
        </w:rPr>
        <w:t>Chila</w:t>
      </w:r>
      <w:proofErr w:type="spellEnd"/>
      <w:r w:rsidR="00EE50BB" w:rsidRPr="001D0FD6">
        <w:rPr>
          <w:rFonts w:cs="Arial"/>
          <w:sz w:val="22"/>
          <w:szCs w:val="22"/>
        </w:rPr>
        <w:t xml:space="preserve">, </w:t>
      </w:r>
      <w:r w:rsidR="00C67E53" w:rsidRPr="001D0FD6">
        <w:rPr>
          <w:rFonts w:cs="Arial"/>
          <w:sz w:val="22"/>
          <w:szCs w:val="22"/>
        </w:rPr>
        <w:t>D.</w:t>
      </w:r>
      <w:r w:rsidRPr="001D0FD6">
        <w:rPr>
          <w:rFonts w:cs="Arial"/>
          <w:sz w:val="22"/>
          <w:szCs w:val="22"/>
        </w:rPr>
        <w:t xml:space="preserve"> Candido, </w:t>
      </w:r>
      <w:proofErr w:type="spellStart"/>
      <w:r w:rsidRPr="001D0FD6">
        <w:rPr>
          <w:rFonts w:cs="Arial"/>
          <w:sz w:val="22"/>
          <w:szCs w:val="22"/>
        </w:rPr>
        <w:t>Secty</w:t>
      </w:r>
      <w:proofErr w:type="spellEnd"/>
      <w:r w:rsidRPr="001D0FD6">
        <w:rPr>
          <w:rFonts w:cs="Arial"/>
          <w:sz w:val="22"/>
          <w:szCs w:val="22"/>
        </w:rPr>
        <w:t>.</w:t>
      </w:r>
    </w:p>
    <w:p w14:paraId="00DC8D50" w14:textId="77777777" w:rsidR="004418A4" w:rsidRPr="001D0FD6" w:rsidRDefault="004418A4" w:rsidP="002D3FF8">
      <w:pPr>
        <w:rPr>
          <w:rFonts w:cs="Arial"/>
          <w:sz w:val="22"/>
          <w:szCs w:val="22"/>
        </w:rPr>
      </w:pPr>
    </w:p>
    <w:p w14:paraId="2825DBD4" w14:textId="77777777" w:rsidR="007A0563" w:rsidRPr="001D0FD6" w:rsidRDefault="004418A4" w:rsidP="00721D8B">
      <w:pPr>
        <w:rPr>
          <w:rFonts w:cs="Arial"/>
          <w:sz w:val="22"/>
          <w:szCs w:val="22"/>
        </w:rPr>
      </w:pPr>
      <w:r w:rsidRPr="001D0FD6">
        <w:rPr>
          <w:rFonts w:cs="Arial"/>
          <w:sz w:val="22"/>
          <w:szCs w:val="22"/>
        </w:rPr>
        <w:t>A quorum was present to conduct the business of the meeting.</w:t>
      </w:r>
    </w:p>
    <w:p w14:paraId="4F6F1C79" w14:textId="77777777" w:rsidR="0067140D" w:rsidRPr="001D0FD6" w:rsidRDefault="0067140D" w:rsidP="0067140D">
      <w:pPr>
        <w:rPr>
          <w:rFonts w:cs="Arial"/>
          <w:b/>
          <w:sz w:val="22"/>
          <w:szCs w:val="22"/>
        </w:rPr>
      </w:pPr>
    </w:p>
    <w:p w14:paraId="74A425BC" w14:textId="77777777" w:rsidR="0067140D" w:rsidRPr="001D0FD6" w:rsidRDefault="0067140D" w:rsidP="0067140D">
      <w:pPr>
        <w:rPr>
          <w:rFonts w:cs="Arial"/>
          <w:b/>
          <w:sz w:val="22"/>
          <w:szCs w:val="22"/>
        </w:rPr>
      </w:pPr>
      <w:r w:rsidRPr="001D0FD6">
        <w:rPr>
          <w:rFonts w:cs="Arial"/>
          <w:b/>
          <w:sz w:val="22"/>
          <w:szCs w:val="22"/>
        </w:rPr>
        <w:t>1a. REORGANIZATION OF THE BOARD</w:t>
      </w:r>
    </w:p>
    <w:p w14:paraId="5848824D" w14:textId="77777777" w:rsidR="0067140D" w:rsidRPr="001D0FD6" w:rsidRDefault="0067140D" w:rsidP="0067140D">
      <w:pPr>
        <w:rPr>
          <w:rFonts w:cs="Arial"/>
          <w:sz w:val="22"/>
          <w:szCs w:val="22"/>
        </w:rPr>
      </w:pPr>
    </w:p>
    <w:p w14:paraId="70BB981D" w14:textId="77777777" w:rsidR="0067140D" w:rsidRPr="001D0FD6" w:rsidRDefault="0067140D" w:rsidP="0067140D">
      <w:pPr>
        <w:rPr>
          <w:rFonts w:cs="Arial"/>
          <w:sz w:val="22"/>
          <w:szCs w:val="22"/>
        </w:rPr>
      </w:pPr>
      <w:r w:rsidRPr="001D0FD6">
        <w:rPr>
          <w:rFonts w:cs="Arial"/>
          <w:sz w:val="22"/>
          <w:szCs w:val="22"/>
        </w:rPr>
        <w:t xml:space="preserve">It was moved by Vice Chair </w:t>
      </w:r>
      <w:proofErr w:type="spellStart"/>
      <w:r w:rsidRPr="001D0FD6">
        <w:rPr>
          <w:rFonts w:cs="Arial"/>
          <w:sz w:val="22"/>
          <w:szCs w:val="22"/>
        </w:rPr>
        <w:t>Bergami</w:t>
      </w:r>
      <w:proofErr w:type="spellEnd"/>
      <w:r w:rsidRPr="001D0FD6">
        <w:rPr>
          <w:rFonts w:cs="Arial"/>
          <w:sz w:val="22"/>
          <w:szCs w:val="22"/>
        </w:rPr>
        <w:t xml:space="preserve"> and seconded by Comm. Rubenstein to nominate Comm. Smith to serve another term as Chair of the Board of Police Commissioners.  Being no other nominations, motion carried unanimously.</w:t>
      </w:r>
    </w:p>
    <w:p w14:paraId="67C79010" w14:textId="77777777" w:rsidR="0067140D" w:rsidRPr="001D0FD6" w:rsidRDefault="0067140D" w:rsidP="0067140D">
      <w:pPr>
        <w:rPr>
          <w:rFonts w:cs="Arial"/>
          <w:sz w:val="22"/>
          <w:szCs w:val="22"/>
        </w:rPr>
      </w:pPr>
    </w:p>
    <w:p w14:paraId="6DEE95A5" w14:textId="77777777" w:rsidR="0067140D" w:rsidRPr="001D0FD6" w:rsidRDefault="0067140D" w:rsidP="0067140D">
      <w:pPr>
        <w:rPr>
          <w:rFonts w:cs="Arial"/>
          <w:sz w:val="22"/>
          <w:szCs w:val="22"/>
        </w:rPr>
      </w:pPr>
      <w:r w:rsidRPr="001D0FD6">
        <w:rPr>
          <w:rFonts w:cs="Arial"/>
          <w:sz w:val="22"/>
          <w:szCs w:val="22"/>
        </w:rPr>
        <w:t xml:space="preserve">It was moved by Comm. </w:t>
      </w:r>
      <w:proofErr w:type="spellStart"/>
      <w:r w:rsidRPr="001D0FD6">
        <w:rPr>
          <w:rFonts w:cs="Arial"/>
          <w:sz w:val="22"/>
          <w:szCs w:val="22"/>
        </w:rPr>
        <w:t>Mager</w:t>
      </w:r>
      <w:proofErr w:type="spellEnd"/>
      <w:r w:rsidRPr="001D0FD6">
        <w:rPr>
          <w:rFonts w:cs="Arial"/>
          <w:sz w:val="22"/>
          <w:szCs w:val="22"/>
        </w:rPr>
        <w:t xml:space="preserve"> and noted by Comm. Rubenstein that it is an honor to second the nomination of Comm. </w:t>
      </w:r>
      <w:proofErr w:type="spellStart"/>
      <w:r w:rsidRPr="001D0FD6">
        <w:rPr>
          <w:rFonts w:cs="Arial"/>
          <w:sz w:val="22"/>
          <w:szCs w:val="22"/>
        </w:rPr>
        <w:t>Bergami</w:t>
      </w:r>
      <w:proofErr w:type="spellEnd"/>
      <w:r w:rsidRPr="001D0FD6">
        <w:rPr>
          <w:rFonts w:cs="Arial"/>
          <w:sz w:val="22"/>
          <w:szCs w:val="22"/>
        </w:rPr>
        <w:t xml:space="preserve"> to serve another term as Vice Chair of the Board of Police Commissioners.  Being no other nominations, motion carried unanimously. </w:t>
      </w:r>
    </w:p>
    <w:p w14:paraId="74EFC0FE" w14:textId="77777777" w:rsidR="004D269D" w:rsidRPr="001D0FD6" w:rsidRDefault="004D269D" w:rsidP="00721D8B">
      <w:pPr>
        <w:rPr>
          <w:rFonts w:cs="Arial"/>
          <w:sz w:val="22"/>
          <w:szCs w:val="22"/>
        </w:rPr>
      </w:pPr>
    </w:p>
    <w:p w14:paraId="2CCBB966" w14:textId="77777777" w:rsidR="003F28F1" w:rsidRPr="001D0FD6" w:rsidRDefault="004418A4" w:rsidP="00721D8B">
      <w:pPr>
        <w:rPr>
          <w:rFonts w:cs="Arial"/>
          <w:b/>
          <w:sz w:val="22"/>
          <w:szCs w:val="22"/>
        </w:rPr>
      </w:pPr>
      <w:r w:rsidRPr="001D0FD6">
        <w:rPr>
          <w:rFonts w:cs="Arial"/>
          <w:b/>
          <w:sz w:val="22"/>
          <w:szCs w:val="22"/>
        </w:rPr>
        <w:t xml:space="preserve">2.  CONSIDERATION OF APPOINTMENTS </w:t>
      </w:r>
      <w:r w:rsidR="00F27D94" w:rsidRPr="001D0FD6">
        <w:rPr>
          <w:rFonts w:cs="Arial"/>
          <w:sz w:val="22"/>
          <w:szCs w:val="22"/>
        </w:rPr>
        <w:t>- none</w:t>
      </w:r>
    </w:p>
    <w:p w14:paraId="1E9451E7" w14:textId="77777777" w:rsidR="004418A4" w:rsidRPr="001D0FD6" w:rsidRDefault="004418A4" w:rsidP="00537603">
      <w:pPr>
        <w:jc w:val="both"/>
        <w:rPr>
          <w:rFonts w:cs="Arial"/>
          <w:sz w:val="22"/>
          <w:szCs w:val="22"/>
        </w:rPr>
      </w:pPr>
    </w:p>
    <w:p w14:paraId="3B16C836" w14:textId="77777777" w:rsidR="004A0E3E" w:rsidRPr="001D0FD6" w:rsidRDefault="004418A4" w:rsidP="004A0E3E">
      <w:pPr>
        <w:ind w:left="720" w:hanging="720"/>
        <w:jc w:val="both"/>
        <w:rPr>
          <w:rFonts w:cs="Arial"/>
          <w:sz w:val="22"/>
          <w:szCs w:val="22"/>
        </w:rPr>
      </w:pPr>
      <w:r w:rsidRPr="001D0FD6">
        <w:rPr>
          <w:rFonts w:cs="Arial"/>
          <w:b/>
          <w:sz w:val="22"/>
          <w:szCs w:val="22"/>
        </w:rPr>
        <w:t>3.  CITIZEN COMMENTS</w:t>
      </w:r>
      <w:r w:rsidR="0028445E" w:rsidRPr="001D0FD6">
        <w:rPr>
          <w:rFonts w:cs="Arial"/>
          <w:b/>
          <w:sz w:val="22"/>
          <w:szCs w:val="22"/>
        </w:rPr>
        <w:t xml:space="preserve"> </w:t>
      </w:r>
      <w:r w:rsidR="00174337" w:rsidRPr="001D0FD6">
        <w:rPr>
          <w:rFonts w:cs="Arial"/>
          <w:sz w:val="22"/>
          <w:szCs w:val="22"/>
        </w:rPr>
        <w:t>–</w:t>
      </w:r>
      <w:r w:rsidR="0028445E" w:rsidRPr="001D0FD6">
        <w:rPr>
          <w:rFonts w:cs="Arial"/>
          <w:sz w:val="22"/>
          <w:szCs w:val="22"/>
        </w:rPr>
        <w:t xml:space="preserve"> </w:t>
      </w:r>
    </w:p>
    <w:p w14:paraId="740B896B" w14:textId="77777777" w:rsidR="0067140D" w:rsidRPr="001D0FD6" w:rsidRDefault="00174337" w:rsidP="0067140D">
      <w:pPr>
        <w:numPr>
          <w:ilvl w:val="0"/>
          <w:numId w:val="48"/>
        </w:numPr>
        <w:jc w:val="both"/>
        <w:rPr>
          <w:rFonts w:cs="Arial"/>
          <w:sz w:val="22"/>
          <w:szCs w:val="22"/>
        </w:rPr>
      </w:pPr>
      <w:r w:rsidRPr="001D0FD6">
        <w:rPr>
          <w:rFonts w:cs="Arial"/>
          <w:sz w:val="22"/>
          <w:szCs w:val="22"/>
        </w:rPr>
        <w:t xml:space="preserve">R. Silver, </w:t>
      </w:r>
      <w:r w:rsidR="0067140D" w:rsidRPr="001D0FD6">
        <w:rPr>
          <w:rFonts w:cs="Arial"/>
          <w:sz w:val="22"/>
          <w:szCs w:val="22"/>
        </w:rPr>
        <w:t>55</w:t>
      </w:r>
      <w:r w:rsidRPr="001D0FD6">
        <w:rPr>
          <w:rFonts w:cs="Arial"/>
          <w:sz w:val="22"/>
          <w:szCs w:val="22"/>
        </w:rPr>
        <w:t xml:space="preserve"> Governors Ave. –</w:t>
      </w:r>
      <w:r w:rsidR="0067140D" w:rsidRPr="001D0FD6">
        <w:rPr>
          <w:rFonts w:cs="Arial"/>
          <w:sz w:val="22"/>
          <w:szCs w:val="22"/>
        </w:rPr>
        <w:t xml:space="preserve"> extended thanks and appreciation on behalf of the residents of Governors Avenue to the Police Commission for their time and consideration while discussing the neighbors concern about North Street and Governors Avenue.  She questioned what the next step </w:t>
      </w:r>
      <w:r w:rsidR="009C303F">
        <w:rPr>
          <w:rFonts w:cs="Arial"/>
          <w:sz w:val="22"/>
          <w:szCs w:val="22"/>
        </w:rPr>
        <w:t xml:space="preserve">is </w:t>
      </w:r>
      <w:r w:rsidR="0067140D" w:rsidRPr="001D0FD6">
        <w:rPr>
          <w:rFonts w:cs="Arial"/>
          <w:sz w:val="22"/>
          <w:szCs w:val="22"/>
        </w:rPr>
        <w:t>in the process following the recommendation of the Commission last month.</w:t>
      </w:r>
    </w:p>
    <w:p w14:paraId="79A3CAD9" w14:textId="77777777" w:rsidR="0067140D" w:rsidRPr="001D0FD6" w:rsidRDefault="0067140D" w:rsidP="0067140D">
      <w:pPr>
        <w:ind w:left="720"/>
        <w:jc w:val="both"/>
        <w:rPr>
          <w:rFonts w:cs="Arial"/>
          <w:sz w:val="22"/>
          <w:szCs w:val="22"/>
        </w:rPr>
      </w:pPr>
    </w:p>
    <w:p w14:paraId="1BA9E623" w14:textId="77777777" w:rsidR="0067140D" w:rsidRPr="001D0FD6" w:rsidRDefault="0067140D" w:rsidP="0067140D">
      <w:pPr>
        <w:ind w:left="720"/>
        <w:jc w:val="both"/>
        <w:rPr>
          <w:rFonts w:cs="Arial"/>
          <w:sz w:val="22"/>
          <w:szCs w:val="22"/>
        </w:rPr>
      </w:pPr>
      <w:r w:rsidRPr="001D0FD6">
        <w:rPr>
          <w:rFonts w:cs="Arial"/>
          <w:sz w:val="22"/>
          <w:szCs w:val="22"/>
        </w:rPr>
        <w:t>Chief Mello explained the discussion and request was part of the record of that meeting and that record has been referred to the city and is out of the Police Department’s hands at this time.</w:t>
      </w:r>
    </w:p>
    <w:p w14:paraId="5FEE9791" w14:textId="77777777" w:rsidR="0067140D" w:rsidRPr="001D0FD6" w:rsidRDefault="0067140D" w:rsidP="0067140D">
      <w:pPr>
        <w:ind w:left="720"/>
        <w:jc w:val="both"/>
        <w:rPr>
          <w:rFonts w:cs="Arial"/>
          <w:sz w:val="22"/>
          <w:szCs w:val="22"/>
        </w:rPr>
      </w:pPr>
    </w:p>
    <w:p w14:paraId="5F39811F" w14:textId="77777777" w:rsidR="0067140D" w:rsidRPr="001D0FD6" w:rsidRDefault="0067140D" w:rsidP="0067140D">
      <w:pPr>
        <w:ind w:left="720"/>
        <w:jc w:val="both"/>
        <w:rPr>
          <w:rFonts w:cs="Arial"/>
          <w:sz w:val="22"/>
          <w:szCs w:val="22"/>
        </w:rPr>
      </w:pPr>
      <w:r w:rsidRPr="001D0FD6">
        <w:rPr>
          <w:rFonts w:cs="Arial"/>
          <w:sz w:val="22"/>
          <w:szCs w:val="22"/>
        </w:rPr>
        <w:t xml:space="preserve">Lt. </w:t>
      </w:r>
      <w:proofErr w:type="spellStart"/>
      <w:r w:rsidRPr="001D0FD6">
        <w:rPr>
          <w:rFonts w:cs="Arial"/>
          <w:sz w:val="22"/>
          <w:szCs w:val="22"/>
        </w:rPr>
        <w:t>Chila</w:t>
      </w:r>
      <w:proofErr w:type="spellEnd"/>
      <w:r w:rsidRPr="001D0FD6">
        <w:rPr>
          <w:rFonts w:cs="Arial"/>
          <w:sz w:val="22"/>
          <w:szCs w:val="22"/>
        </w:rPr>
        <w:t xml:space="preserve"> explained emails have been sent to the Public Works Director and the City Engineer explaining the recommendation and inquiring if there is any other information needed from the Police Dept. but at this time there has not been any further correspondence.</w:t>
      </w:r>
    </w:p>
    <w:p w14:paraId="3C1B6E3C" w14:textId="77777777" w:rsidR="0067140D" w:rsidRPr="001D0FD6" w:rsidRDefault="0067140D" w:rsidP="0067140D">
      <w:pPr>
        <w:ind w:left="720"/>
        <w:jc w:val="both"/>
        <w:rPr>
          <w:rFonts w:cs="Arial"/>
          <w:sz w:val="22"/>
          <w:szCs w:val="22"/>
        </w:rPr>
      </w:pPr>
    </w:p>
    <w:p w14:paraId="0360C3D3" w14:textId="77777777" w:rsidR="0067140D" w:rsidRPr="001D0FD6" w:rsidRDefault="0067140D" w:rsidP="0067140D">
      <w:pPr>
        <w:ind w:left="720"/>
        <w:jc w:val="both"/>
        <w:rPr>
          <w:rFonts w:cs="Arial"/>
          <w:sz w:val="22"/>
          <w:szCs w:val="22"/>
        </w:rPr>
      </w:pPr>
      <w:r w:rsidRPr="001D0FD6">
        <w:rPr>
          <w:rFonts w:cs="Arial"/>
          <w:sz w:val="22"/>
          <w:szCs w:val="22"/>
        </w:rPr>
        <w:t>Chief Mello advised Mrs. Silver to inquire with the Public Works Director or the City Engineer to see how the matter is moving forward.  He also suggested she reach out to Justin Rosen</w:t>
      </w:r>
      <w:r w:rsidR="00BD35A1" w:rsidRPr="001D0FD6">
        <w:rPr>
          <w:rFonts w:cs="Arial"/>
          <w:sz w:val="22"/>
          <w:szCs w:val="22"/>
        </w:rPr>
        <w:t xml:space="preserve">, Chief of Staff, Mayor’s Office who could be of assistance.  </w:t>
      </w:r>
    </w:p>
    <w:p w14:paraId="324528D4" w14:textId="77777777" w:rsidR="00BD35A1" w:rsidRPr="001D0FD6" w:rsidRDefault="00BD35A1" w:rsidP="0067140D">
      <w:pPr>
        <w:ind w:left="720"/>
        <w:jc w:val="both"/>
        <w:rPr>
          <w:rFonts w:cs="Arial"/>
          <w:sz w:val="22"/>
          <w:szCs w:val="22"/>
        </w:rPr>
      </w:pPr>
    </w:p>
    <w:p w14:paraId="223C292E" w14:textId="77777777" w:rsidR="00BD35A1" w:rsidRPr="001D0FD6" w:rsidRDefault="00BD35A1" w:rsidP="0067140D">
      <w:pPr>
        <w:ind w:left="720"/>
        <w:jc w:val="both"/>
        <w:rPr>
          <w:rFonts w:cs="Arial"/>
          <w:sz w:val="22"/>
          <w:szCs w:val="22"/>
        </w:rPr>
      </w:pPr>
      <w:r w:rsidRPr="001D0FD6">
        <w:rPr>
          <w:rFonts w:cs="Arial"/>
          <w:sz w:val="22"/>
          <w:szCs w:val="22"/>
        </w:rPr>
        <w:t xml:space="preserve">Mrs. Silver referred to comment made last month and asked if it was correct that the Public Works Director had made comment about speed humps may be a problem with </w:t>
      </w:r>
      <w:proofErr w:type="gramStart"/>
      <w:r w:rsidRPr="001D0FD6">
        <w:rPr>
          <w:rFonts w:cs="Arial"/>
          <w:sz w:val="22"/>
          <w:szCs w:val="22"/>
        </w:rPr>
        <w:t>snow plows</w:t>
      </w:r>
      <w:proofErr w:type="gramEnd"/>
      <w:r w:rsidRPr="001D0FD6">
        <w:rPr>
          <w:rFonts w:cs="Arial"/>
          <w:sz w:val="22"/>
          <w:szCs w:val="22"/>
        </w:rPr>
        <w:t xml:space="preserve"> but he did not have any objections to the speed humps.  Chief Mello stated as far as he recalled that was correct.</w:t>
      </w:r>
    </w:p>
    <w:p w14:paraId="79048D38" w14:textId="77777777" w:rsidR="00BD35A1" w:rsidRPr="001D0FD6" w:rsidRDefault="00BD35A1" w:rsidP="0067140D">
      <w:pPr>
        <w:ind w:left="720"/>
        <w:jc w:val="both"/>
        <w:rPr>
          <w:rFonts w:cs="Arial"/>
          <w:sz w:val="22"/>
          <w:szCs w:val="22"/>
        </w:rPr>
      </w:pPr>
    </w:p>
    <w:p w14:paraId="3EAA906F" w14:textId="77777777" w:rsidR="00BD35A1" w:rsidRPr="001D0FD6" w:rsidRDefault="00BD35A1" w:rsidP="0067140D">
      <w:pPr>
        <w:ind w:left="720"/>
        <w:jc w:val="both"/>
        <w:rPr>
          <w:rFonts w:cs="Arial"/>
          <w:sz w:val="22"/>
          <w:szCs w:val="22"/>
        </w:rPr>
      </w:pPr>
      <w:r w:rsidRPr="001D0FD6">
        <w:rPr>
          <w:rFonts w:cs="Arial"/>
          <w:sz w:val="22"/>
          <w:szCs w:val="22"/>
        </w:rPr>
        <w:t xml:space="preserve">Mrs. Silver also noted that reduction in speed on Governors Avenue has been successfully noted however she stated with the amount of traffic traveling on that street on any given day, there are still </w:t>
      </w:r>
      <w:proofErr w:type="gramStart"/>
      <w:r w:rsidRPr="001D0FD6">
        <w:rPr>
          <w:rFonts w:cs="Arial"/>
          <w:sz w:val="22"/>
          <w:szCs w:val="22"/>
        </w:rPr>
        <w:t>a number of</w:t>
      </w:r>
      <w:proofErr w:type="gramEnd"/>
      <w:r w:rsidRPr="001D0FD6">
        <w:rPr>
          <w:rFonts w:cs="Arial"/>
          <w:sz w:val="22"/>
          <w:szCs w:val="22"/>
        </w:rPr>
        <w:t xml:space="preserve"> drivers exceeding the posted speed limit.  S</w:t>
      </w:r>
      <w:r w:rsidR="00006CE8">
        <w:rPr>
          <w:rFonts w:cs="Arial"/>
          <w:sz w:val="22"/>
          <w:szCs w:val="22"/>
        </w:rPr>
        <w:t>he also inquired ab</w:t>
      </w:r>
      <w:r w:rsidRPr="001D0FD6">
        <w:rPr>
          <w:rFonts w:cs="Arial"/>
          <w:sz w:val="22"/>
          <w:szCs w:val="22"/>
        </w:rPr>
        <w:t xml:space="preserve">out the sign that was placed in the middle of North Street intersection, noting it was removed prior to the December </w:t>
      </w:r>
      <w:proofErr w:type="gramStart"/>
      <w:r w:rsidRPr="001D0FD6">
        <w:rPr>
          <w:rFonts w:cs="Arial"/>
          <w:sz w:val="22"/>
          <w:szCs w:val="22"/>
        </w:rPr>
        <w:t>snow storm</w:t>
      </w:r>
      <w:proofErr w:type="gramEnd"/>
      <w:r w:rsidRPr="001D0FD6">
        <w:rPr>
          <w:rFonts w:cs="Arial"/>
          <w:sz w:val="22"/>
          <w:szCs w:val="22"/>
        </w:rPr>
        <w:t xml:space="preserve"> and she was hopeful it could be put back as it was helpful.  </w:t>
      </w:r>
    </w:p>
    <w:p w14:paraId="3073CC2A" w14:textId="77777777" w:rsidR="00BD35A1" w:rsidRPr="001D0FD6" w:rsidRDefault="00BD35A1" w:rsidP="0067140D">
      <w:pPr>
        <w:ind w:left="720"/>
        <w:jc w:val="both"/>
        <w:rPr>
          <w:rFonts w:cs="Arial"/>
          <w:sz w:val="22"/>
          <w:szCs w:val="22"/>
        </w:rPr>
      </w:pPr>
    </w:p>
    <w:p w14:paraId="656C38ED" w14:textId="77777777" w:rsidR="00BD35A1" w:rsidRPr="001D0FD6" w:rsidRDefault="00BD35A1" w:rsidP="0067140D">
      <w:pPr>
        <w:ind w:left="720"/>
        <w:jc w:val="both"/>
        <w:rPr>
          <w:rFonts w:cs="Arial"/>
          <w:sz w:val="22"/>
          <w:szCs w:val="22"/>
        </w:rPr>
      </w:pPr>
      <w:r w:rsidRPr="001D0FD6">
        <w:rPr>
          <w:rFonts w:cs="Arial"/>
          <w:sz w:val="22"/>
          <w:szCs w:val="22"/>
        </w:rPr>
        <w:t xml:space="preserve">Lt. </w:t>
      </w:r>
      <w:proofErr w:type="spellStart"/>
      <w:r w:rsidRPr="001D0FD6">
        <w:rPr>
          <w:rFonts w:cs="Arial"/>
          <w:sz w:val="22"/>
          <w:szCs w:val="22"/>
        </w:rPr>
        <w:t>Chila</w:t>
      </w:r>
      <w:proofErr w:type="spellEnd"/>
      <w:r w:rsidRPr="001D0FD6">
        <w:rPr>
          <w:rFonts w:cs="Arial"/>
          <w:sz w:val="22"/>
          <w:szCs w:val="22"/>
        </w:rPr>
        <w:t xml:space="preserve"> stated he will </w:t>
      </w:r>
      <w:proofErr w:type="gramStart"/>
      <w:r w:rsidRPr="001D0FD6">
        <w:rPr>
          <w:rFonts w:cs="Arial"/>
          <w:sz w:val="22"/>
          <w:szCs w:val="22"/>
        </w:rPr>
        <w:t>look into</w:t>
      </w:r>
      <w:proofErr w:type="gramEnd"/>
      <w:r w:rsidRPr="001D0FD6">
        <w:rPr>
          <w:rFonts w:cs="Arial"/>
          <w:sz w:val="22"/>
          <w:szCs w:val="22"/>
        </w:rPr>
        <w:t xml:space="preserve"> the return of the sign through Public Works.</w:t>
      </w:r>
    </w:p>
    <w:p w14:paraId="03D0DBDB" w14:textId="77777777" w:rsidR="002C4716" w:rsidRPr="001D0FD6" w:rsidRDefault="002C4716" w:rsidP="004A0E3E">
      <w:pPr>
        <w:ind w:left="720" w:hanging="720"/>
        <w:jc w:val="both"/>
        <w:rPr>
          <w:rFonts w:cs="Arial"/>
          <w:b/>
          <w:sz w:val="22"/>
          <w:szCs w:val="22"/>
        </w:rPr>
      </w:pPr>
    </w:p>
    <w:p w14:paraId="7E8F086B" w14:textId="77777777" w:rsidR="004418A4" w:rsidRPr="001D0FD6" w:rsidRDefault="004418A4" w:rsidP="003A78B9">
      <w:pPr>
        <w:jc w:val="both"/>
        <w:rPr>
          <w:rFonts w:cs="Arial"/>
          <w:sz w:val="22"/>
          <w:szCs w:val="22"/>
        </w:rPr>
      </w:pPr>
      <w:r w:rsidRPr="001D0FD6">
        <w:rPr>
          <w:rFonts w:cs="Arial"/>
          <w:b/>
          <w:sz w:val="22"/>
          <w:szCs w:val="22"/>
        </w:rPr>
        <w:t>4</w:t>
      </w:r>
      <w:r w:rsidRPr="001D0FD6">
        <w:rPr>
          <w:rFonts w:cs="Arial"/>
          <w:sz w:val="22"/>
          <w:szCs w:val="22"/>
        </w:rPr>
        <w:t xml:space="preserve">.  </w:t>
      </w:r>
      <w:r w:rsidRPr="001D0FD6">
        <w:rPr>
          <w:rFonts w:cs="Arial"/>
          <w:b/>
          <w:sz w:val="22"/>
          <w:szCs w:val="22"/>
        </w:rPr>
        <w:t>APPROVAL OF MINUTES OF PREVIOUS MEETINGS</w:t>
      </w:r>
    </w:p>
    <w:p w14:paraId="5042E2FC" w14:textId="77777777" w:rsidR="004418A4" w:rsidRPr="001D0FD6" w:rsidRDefault="004418A4" w:rsidP="002327BB">
      <w:pPr>
        <w:rPr>
          <w:rFonts w:cs="Arial"/>
          <w:sz w:val="22"/>
          <w:szCs w:val="22"/>
        </w:rPr>
      </w:pPr>
    </w:p>
    <w:p w14:paraId="310ACFF7" w14:textId="77777777" w:rsidR="002A367B" w:rsidRPr="001D0FD6" w:rsidRDefault="004418A4" w:rsidP="00BD35A1">
      <w:pPr>
        <w:rPr>
          <w:rFonts w:cs="Arial"/>
          <w:sz w:val="22"/>
          <w:szCs w:val="22"/>
        </w:rPr>
      </w:pPr>
      <w:r w:rsidRPr="001D0FD6">
        <w:rPr>
          <w:rFonts w:cs="Arial"/>
          <w:sz w:val="22"/>
          <w:szCs w:val="22"/>
        </w:rPr>
        <w:t>It was moved by</w:t>
      </w:r>
      <w:r w:rsidR="00A034B4" w:rsidRPr="001D0FD6">
        <w:rPr>
          <w:rFonts w:cs="Arial"/>
          <w:sz w:val="22"/>
          <w:szCs w:val="22"/>
        </w:rPr>
        <w:t xml:space="preserve"> </w:t>
      </w:r>
      <w:r w:rsidR="00052A74" w:rsidRPr="001D0FD6">
        <w:rPr>
          <w:rFonts w:cs="Arial"/>
          <w:sz w:val="22"/>
          <w:szCs w:val="22"/>
        </w:rPr>
        <w:t xml:space="preserve">Comm. </w:t>
      </w:r>
      <w:proofErr w:type="spellStart"/>
      <w:r w:rsidR="00BD35A1" w:rsidRPr="001D0FD6">
        <w:rPr>
          <w:rFonts w:cs="Arial"/>
          <w:sz w:val="22"/>
          <w:szCs w:val="22"/>
        </w:rPr>
        <w:t>Mager</w:t>
      </w:r>
      <w:proofErr w:type="spellEnd"/>
      <w:r w:rsidR="00BD35A1" w:rsidRPr="001D0FD6">
        <w:rPr>
          <w:rFonts w:cs="Arial"/>
          <w:sz w:val="22"/>
          <w:szCs w:val="22"/>
        </w:rPr>
        <w:t xml:space="preserve"> </w:t>
      </w:r>
      <w:r w:rsidR="007A0563" w:rsidRPr="001D0FD6">
        <w:rPr>
          <w:rFonts w:cs="Arial"/>
          <w:sz w:val="22"/>
          <w:szCs w:val="22"/>
        </w:rPr>
        <w:t>and seconded by</w:t>
      </w:r>
      <w:r w:rsidR="0091711A" w:rsidRPr="001D0FD6">
        <w:rPr>
          <w:rFonts w:cs="Arial"/>
          <w:sz w:val="22"/>
          <w:szCs w:val="22"/>
        </w:rPr>
        <w:t xml:space="preserve"> </w:t>
      </w:r>
      <w:r w:rsidR="004D269D" w:rsidRPr="001D0FD6">
        <w:rPr>
          <w:rFonts w:cs="Arial"/>
          <w:sz w:val="22"/>
          <w:szCs w:val="22"/>
        </w:rPr>
        <w:t xml:space="preserve">Comm. </w:t>
      </w:r>
      <w:proofErr w:type="spellStart"/>
      <w:r w:rsidR="00BD35A1" w:rsidRPr="001D0FD6">
        <w:rPr>
          <w:rFonts w:cs="Arial"/>
          <w:sz w:val="22"/>
          <w:szCs w:val="22"/>
        </w:rPr>
        <w:t>Marrone</w:t>
      </w:r>
      <w:proofErr w:type="spellEnd"/>
      <w:r w:rsidR="00BD35A1" w:rsidRPr="001D0FD6">
        <w:rPr>
          <w:rFonts w:cs="Arial"/>
          <w:sz w:val="22"/>
          <w:szCs w:val="22"/>
        </w:rPr>
        <w:t xml:space="preserve"> </w:t>
      </w:r>
      <w:r w:rsidRPr="001D0FD6">
        <w:rPr>
          <w:rFonts w:cs="Arial"/>
          <w:sz w:val="22"/>
          <w:szCs w:val="22"/>
        </w:rPr>
        <w:t>to approve the minutes of the</w:t>
      </w:r>
      <w:r w:rsidR="004D269D" w:rsidRPr="001D0FD6">
        <w:rPr>
          <w:rFonts w:cs="Arial"/>
          <w:sz w:val="22"/>
          <w:szCs w:val="22"/>
        </w:rPr>
        <w:t xml:space="preserve"> </w:t>
      </w:r>
      <w:r w:rsidR="00052A74" w:rsidRPr="001D0FD6">
        <w:rPr>
          <w:rFonts w:cs="Arial"/>
          <w:sz w:val="22"/>
          <w:szCs w:val="22"/>
        </w:rPr>
        <w:t>Regular Meeting of</w:t>
      </w:r>
      <w:r w:rsidR="00BD35A1" w:rsidRPr="001D0FD6">
        <w:rPr>
          <w:rFonts w:cs="Arial"/>
          <w:sz w:val="22"/>
          <w:szCs w:val="22"/>
        </w:rPr>
        <w:t xml:space="preserve"> December 14</w:t>
      </w:r>
      <w:r w:rsidR="00052A74" w:rsidRPr="001D0FD6">
        <w:rPr>
          <w:rFonts w:cs="Arial"/>
          <w:sz w:val="22"/>
          <w:szCs w:val="22"/>
        </w:rPr>
        <w:t xml:space="preserve">, 2020 </w:t>
      </w:r>
      <w:r w:rsidRPr="001D0FD6">
        <w:rPr>
          <w:rFonts w:cs="Arial"/>
          <w:sz w:val="22"/>
          <w:szCs w:val="22"/>
        </w:rPr>
        <w:t xml:space="preserve">as presented. </w:t>
      </w:r>
      <w:r w:rsidR="00ED64B8" w:rsidRPr="001D0FD6">
        <w:rPr>
          <w:rFonts w:cs="Arial"/>
          <w:sz w:val="22"/>
          <w:szCs w:val="22"/>
        </w:rPr>
        <w:t xml:space="preserve"> </w:t>
      </w:r>
      <w:r w:rsidR="00BD35A1" w:rsidRPr="001D0FD6">
        <w:rPr>
          <w:rFonts w:cs="Arial"/>
          <w:sz w:val="22"/>
          <w:szCs w:val="22"/>
        </w:rPr>
        <w:t>Motion carried unanimously.</w:t>
      </w:r>
    </w:p>
    <w:p w14:paraId="06D8F839" w14:textId="77777777" w:rsidR="00EB5A92" w:rsidRPr="001D0FD6" w:rsidRDefault="00EB5A92" w:rsidP="005B6A74">
      <w:pPr>
        <w:rPr>
          <w:rFonts w:cs="Arial"/>
          <w:sz w:val="22"/>
          <w:szCs w:val="22"/>
          <w:u w:val="words"/>
        </w:rPr>
      </w:pPr>
    </w:p>
    <w:p w14:paraId="4CB74CBE" w14:textId="77777777" w:rsidR="00AF1BFC" w:rsidRPr="001D0FD6" w:rsidRDefault="004418A4" w:rsidP="00BD35A1">
      <w:pPr>
        <w:jc w:val="both"/>
        <w:rPr>
          <w:rFonts w:cs="Arial"/>
          <w:b/>
          <w:sz w:val="22"/>
          <w:szCs w:val="22"/>
        </w:rPr>
      </w:pPr>
      <w:r w:rsidRPr="001D0FD6">
        <w:rPr>
          <w:rFonts w:cs="Arial"/>
          <w:b/>
          <w:sz w:val="22"/>
          <w:szCs w:val="22"/>
        </w:rPr>
        <w:t>5.   READING OF CORRESPONDENCE</w:t>
      </w:r>
      <w:r w:rsidR="00591948" w:rsidRPr="001D0FD6">
        <w:rPr>
          <w:rFonts w:cs="Arial"/>
          <w:b/>
          <w:sz w:val="22"/>
          <w:szCs w:val="22"/>
        </w:rPr>
        <w:t xml:space="preserve"> </w:t>
      </w:r>
    </w:p>
    <w:p w14:paraId="2F07EB0B" w14:textId="77777777" w:rsidR="00BD35A1" w:rsidRPr="001D0FD6" w:rsidRDefault="00BD35A1" w:rsidP="005938B6">
      <w:pPr>
        <w:numPr>
          <w:ilvl w:val="0"/>
          <w:numId w:val="48"/>
        </w:numPr>
        <w:jc w:val="both"/>
        <w:rPr>
          <w:rFonts w:cs="Arial"/>
          <w:b/>
          <w:sz w:val="22"/>
          <w:szCs w:val="22"/>
        </w:rPr>
      </w:pPr>
      <w:r w:rsidRPr="001D0FD6">
        <w:rPr>
          <w:rFonts w:cs="Arial"/>
          <w:sz w:val="22"/>
          <w:szCs w:val="22"/>
        </w:rPr>
        <w:t xml:space="preserve">J. Ellis, CT. Cancer Foundation – extended words of appreciation to the Milford Police Dept. for their participation in the “No-Shave November” event in which our officers </w:t>
      </w:r>
      <w:proofErr w:type="gramStart"/>
      <w:r w:rsidRPr="001D0FD6">
        <w:rPr>
          <w:rFonts w:cs="Arial"/>
          <w:sz w:val="22"/>
          <w:szCs w:val="22"/>
        </w:rPr>
        <w:t>were allowed to</w:t>
      </w:r>
      <w:proofErr w:type="gramEnd"/>
      <w:r w:rsidRPr="001D0FD6">
        <w:rPr>
          <w:rFonts w:cs="Arial"/>
          <w:sz w:val="22"/>
          <w:szCs w:val="22"/>
        </w:rPr>
        <w:t xml:space="preserve"> grow mustaches and participate.  She noted the $1,500 raised by the Milford Police Officers was a great effort and went a long way in</w:t>
      </w:r>
      <w:r w:rsidR="00DE6903" w:rsidRPr="001D0FD6">
        <w:rPr>
          <w:rFonts w:cs="Arial"/>
          <w:sz w:val="22"/>
          <w:szCs w:val="22"/>
        </w:rPr>
        <w:t xml:space="preserve"> providing financial and emotional assistance</w:t>
      </w:r>
      <w:r w:rsidR="00006CE8">
        <w:rPr>
          <w:rFonts w:cs="Arial"/>
          <w:sz w:val="22"/>
          <w:szCs w:val="22"/>
        </w:rPr>
        <w:t xml:space="preserve"> to many</w:t>
      </w:r>
      <w:r w:rsidR="00DE6903" w:rsidRPr="001D0FD6">
        <w:rPr>
          <w:rFonts w:cs="Arial"/>
          <w:sz w:val="22"/>
          <w:szCs w:val="22"/>
        </w:rPr>
        <w:t xml:space="preserve">. </w:t>
      </w:r>
    </w:p>
    <w:p w14:paraId="5DD0CC8D" w14:textId="77777777" w:rsidR="00DE6903" w:rsidRPr="001D0FD6" w:rsidRDefault="00DE6903" w:rsidP="005938B6">
      <w:pPr>
        <w:numPr>
          <w:ilvl w:val="0"/>
          <w:numId w:val="48"/>
        </w:numPr>
        <w:jc w:val="both"/>
        <w:rPr>
          <w:rFonts w:cs="Arial"/>
          <w:b/>
          <w:sz w:val="22"/>
          <w:szCs w:val="22"/>
        </w:rPr>
      </w:pPr>
      <w:r w:rsidRPr="001D0FD6">
        <w:rPr>
          <w:rFonts w:cs="Arial"/>
          <w:sz w:val="22"/>
          <w:szCs w:val="22"/>
        </w:rPr>
        <w:t xml:space="preserve">Resident, Clearview CT. Derby, CT – referred to an incident in November when she was stopped by </w:t>
      </w:r>
      <w:r w:rsidRPr="009473B1">
        <w:rPr>
          <w:rFonts w:cs="Arial"/>
          <w:sz w:val="22"/>
          <w:szCs w:val="22"/>
        </w:rPr>
        <w:t>Officer Mauro for speeding.  She noted that she admittedly was speeding but acknowledged Officer Mauro</w:t>
      </w:r>
      <w:r w:rsidRPr="001D0FD6">
        <w:rPr>
          <w:rFonts w:cs="Arial"/>
          <w:sz w:val="22"/>
          <w:szCs w:val="22"/>
        </w:rPr>
        <w:t xml:space="preserve"> for his compassionate, patient and professional demeanor.</w:t>
      </w:r>
    </w:p>
    <w:p w14:paraId="2E4428F9" w14:textId="77777777" w:rsidR="00DE6903" w:rsidRPr="001D0FD6" w:rsidRDefault="00DE6903" w:rsidP="005938B6">
      <w:pPr>
        <w:numPr>
          <w:ilvl w:val="0"/>
          <w:numId w:val="48"/>
        </w:numPr>
        <w:jc w:val="both"/>
        <w:rPr>
          <w:rFonts w:cs="Arial"/>
          <w:b/>
          <w:sz w:val="22"/>
          <w:szCs w:val="22"/>
        </w:rPr>
      </w:pPr>
      <w:r w:rsidRPr="001D0FD6">
        <w:rPr>
          <w:rFonts w:cs="Arial"/>
          <w:sz w:val="22"/>
          <w:szCs w:val="22"/>
        </w:rPr>
        <w:t xml:space="preserve">Fran </w:t>
      </w:r>
      <w:proofErr w:type="spellStart"/>
      <w:r w:rsidRPr="001D0FD6">
        <w:rPr>
          <w:rFonts w:cs="Arial"/>
          <w:sz w:val="22"/>
          <w:szCs w:val="22"/>
        </w:rPr>
        <w:t>Mayko</w:t>
      </w:r>
      <w:proofErr w:type="spellEnd"/>
      <w:r w:rsidRPr="001D0FD6">
        <w:rPr>
          <w:rFonts w:cs="Arial"/>
          <w:sz w:val="22"/>
          <w:szCs w:val="22"/>
        </w:rPr>
        <w:t xml:space="preserve">, AAA Northeast – referred to an incident handled by </w:t>
      </w:r>
      <w:r w:rsidRPr="009473B1">
        <w:rPr>
          <w:rFonts w:cs="Arial"/>
          <w:sz w:val="22"/>
          <w:szCs w:val="22"/>
        </w:rPr>
        <w:t>Officer Andrade</w:t>
      </w:r>
      <w:r w:rsidRPr="001D0FD6">
        <w:rPr>
          <w:rFonts w:cs="Arial"/>
          <w:sz w:val="22"/>
          <w:szCs w:val="22"/>
        </w:rPr>
        <w:t xml:space="preserve"> and noted his calm and professional attitude adding he represents the Department well.  </w:t>
      </w:r>
    </w:p>
    <w:p w14:paraId="07E49394" w14:textId="77777777" w:rsidR="00AF1BFC" w:rsidRPr="001D0FD6" w:rsidRDefault="00AF1BFC" w:rsidP="00E40CD7">
      <w:pPr>
        <w:jc w:val="both"/>
        <w:rPr>
          <w:rFonts w:cs="Arial"/>
          <w:b/>
          <w:sz w:val="22"/>
          <w:szCs w:val="22"/>
        </w:rPr>
      </w:pPr>
    </w:p>
    <w:p w14:paraId="66FE544E" w14:textId="77777777" w:rsidR="004A0E3E" w:rsidRPr="001D0FD6" w:rsidRDefault="004418A4" w:rsidP="007D56FB">
      <w:pPr>
        <w:rPr>
          <w:rFonts w:cs="Arial"/>
          <w:sz w:val="22"/>
          <w:szCs w:val="22"/>
        </w:rPr>
      </w:pPr>
      <w:r w:rsidRPr="001D0FD6">
        <w:rPr>
          <w:rFonts w:cs="Arial"/>
          <w:b/>
          <w:sz w:val="22"/>
          <w:szCs w:val="22"/>
        </w:rPr>
        <w:t>6.   CONSIDERATION OF REPORT OF CHIEF ON MATTERS OF ADMINISTRATION</w:t>
      </w:r>
      <w:r w:rsidR="007D56FB" w:rsidRPr="001D0FD6">
        <w:rPr>
          <w:rFonts w:cs="Arial"/>
          <w:sz w:val="22"/>
          <w:szCs w:val="22"/>
        </w:rPr>
        <w:t xml:space="preserve"> </w:t>
      </w:r>
    </w:p>
    <w:p w14:paraId="45F50F60" w14:textId="77777777" w:rsidR="00DE6903" w:rsidRPr="001D0FD6" w:rsidRDefault="00DE6903" w:rsidP="00DE6903">
      <w:pPr>
        <w:rPr>
          <w:sz w:val="22"/>
          <w:szCs w:val="22"/>
        </w:rPr>
      </w:pPr>
      <w:r w:rsidRPr="001D0FD6">
        <w:rPr>
          <w:b/>
          <w:sz w:val="22"/>
          <w:szCs w:val="22"/>
        </w:rPr>
        <w:tab/>
      </w:r>
      <w:r w:rsidRPr="001D0FD6">
        <w:rPr>
          <w:sz w:val="22"/>
          <w:szCs w:val="22"/>
        </w:rPr>
        <w:t xml:space="preserve">a.  INFORMATIONAL Safe Driving Awards to Off. Stephen </w:t>
      </w:r>
      <w:proofErr w:type="spellStart"/>
      <w:r w:rsidRPr="001D0FD6">
        <w:rPr>
          <w:sz w:val="22"/>
          <w:szCs w:val="22"/>
        </w:rPr>
        <w:t>Noss</w:t>
      </w:r>
      <w:proofErr w:type="spellEnd"/>
      <w:r w:rsidRPr="001D0FD6">
        <w:rPr>
          <w:sz w:val="22"/>
          <w:szCs w:val="22"/>
        </w:rPr>
        <w:t xml:space="preserve"> and Off. Brock </w:t>
      </w:r>
      <w:proofErr w:type="spellStart"/>
      <w:r w:rsidRPr="001D0FD6">
        <w:rPr>
          <w:sz w:val="22"/>
          <w:szCs w:val="22"/>
        </w:rPr>
        <w:t>Roggie</w:t>
      </w:r>
      <w:proofErr w:type="spellEnd"/>
    </w:p>
    <w:p w14:paraId="655BA3F3" w14:textId="77777777" w:rsidR="00AF6DB8" w:rsidRPr="001D0FD6" w:rsidRDefault="00AF6DB8" w:rsidP="00DE6903">
      <w:pPr>
        <w:rPr>
          <w:sz w:val="22"/>
          <w:szCs w:val="22"/>
        </w:rPr>
      </w:pPr>
    </w:p>
    <w:p w14:paraId="07AD8576" w14:textId="77777777" w:rsidR="00DE6903" w:rsidRPr="001D0FD6" w:rsidRDefault="00DE6903" w:rsidP="00DE6903">
      <w:pPr>
        <w:ind w:left="720"/>
        <w:rPr>
          <w:sz w:val="22"/>
          <w:szCs w:val="22"/>
        </w:rPr>
      </w:pPr>
      <w:r w:rsidRPr="001D0FD6">
        <w:rPr>
          <w:sz w:val="22"/>
          <w:szCs w:val="22"/>
        </w:rPr>
        <w:t xml:space="preserve">b.  Unclaimed money from Court - $86.00 – Chief Mello recommended the $86 unclaimed money from Court be placed in the Officer Wellness Account.  </w:t>
      </w:r>
    </w:p>
    <w:p w14:paraId="26E5ADBA" w14:textId="77777777" w:rsidR="00AF6DB8" w:rsidRPr="001D0FD6" w:rsidRDefault="00AF6DB8" w:rsidP="00AF6DB8">
      <w:pPr>
        <w:ind w:left="720"/>
        <w:rPr>
          <w:sz w:val="22"/>
          <w:szCs w:val="22"/>
        </w:rPr>
      </w:pPr>
    </w:p>
    <w:p w14:paraId="54467257" w14:textId="77777777" w:rsidR="00DE6903" w:rsidRPr="001D0FD6" w:rsidRDefault="00DE6903" w:rsidP="00AF6DB8">
      <w:pPr>
        <w:ind w:left="720"/>
        <w:rPr>
          <w:sz w:val="22"/>
          <w:szCs w:val="22"/>
        </w:rPr>
      </w:pPr>
      <w:r w:rsidRPr="001D0FD6">
        <w:rPr>
          <w:sz w:val="22"/>
          <w:szCs w:val="22"/>
        </w:rPr>
        <w:t xml:space="preserve">It was moved by Comm. Rubenstein and seconded by Comm. Bevan to </w:t>
      </w:r>
      <w:r w:rsidR="00AF6DB8" w:rsidRPr="001D0FD6">
        <w:rPr>
          <w:sz w:val="22"/>
          <w:szCs w:val="22"/>
        </w:rPr>
        <w:t>place the $86.00 unclaimed money from Court in the Officer Wellness Account as recommended by Chief Mello.  Motion carried unanimously.</w:t>
      </w:r>
    </w:p>
    <w:p w14:paraId="2D9D4F2B" w14:textId="77777777" w:rsidR="00AF6DB8" w:rsidRPr="001D0FD6" w:rsidRDefault="00AF6DB8" w:rsidP="00AF6DB8">
      <w:pPr>
        <w:ind w:left="720"/>
        <w:rPr>
          <w:sz w:val="22"/>
          <w:szCs w:val="22"/>
        </w:rPr>
      </w:pPr>
    </w:p>
    <w:p w14:paraId="06F2FD1D" w14:textId="77777777" w:rsidR="00DE6903" w:rsidRPr="001D0FD6" w:rsidRDefault="00DE6903" w:rsidP="00AF6DB8">
      <w:pPr>
        <w:ind w:left="720"/>
        <w:rPr>
          <w:sz w:val="22"/>
          <w:szCs w:val="22"/>
        </w:rPr>
      </w:pPr>
      <w:r w:rsidRPr="001D0FD6">
        <w:rPr>
          <w:sz w:val="22"/>
          <w:szCs w:val="22"/>
        </w:rPr>
        <w:t xml:space="preserve">c.  </w:t>
      </w:r>
      <w:r w:rsidR="00AF6DB8" w:rsidRPr="001D0FD6">
        <w:rPr>
          <w:sz w:val="22"/>
          <w:szCs w:val="22"/>
        </w:rPr>
        <w:t xml:space="preserve">INFORMATIONAL </w:t>
      </w:r>
      <w:r w:rsidRPr="001D0FD6">
        <w:rPr>
          <w:sz w:val="22"/>
          <w:szCs w:val="22"/>
        </w:rPr>
        <w:t>Gift cards, sandwich trays, bike helmet donated by Dick’s Sporting Goods.</w:t>
      </w:r>
    </w:p>
    <w:p w14:paraId="32E508DE" w14:textId="77777777" w:rsidR="00AF6DB8" w:rsidRPr="001D0FD6" w:rsidRDefault="00AF6DB8" w:rsidP="00AF6DB8">
      <w:pPr>
        <w:ind w:left="720"/>
        <w:rPr>
          <w:sz w:val="22"/>
          <w:szCs w:val="22"/>
        </w:rPr>
      </w:pPr>
    </w:p>
    <w:p w14:paraId="1792037E" w14:textId="77777777" w:rsidR="00DE6903" w:rsidRPr="001D0FD6" w:rsidRDefault="00DE6903" w:rsidP="00AF6DB8">
      <w:pPr>
        <w:ind w:left="720"/>
        <w:rPr>
          <w:sz w:val="22"/>
          <w:szCs w:val="22"/>
        </w:rPr>
      </w:pPr>
      <w:r w:rsidRPr="001D0FD6">
        <w:rPr>
          <w:sz w:val="22"/>
          <w:szCs w:val="22"/>
        </w:rPr>
        <w:t>d.  Gift cards</w:t>
      </w:r>
      <w:r w:rsidR="009C303F">
        <w:rPr>
          <w:sz w:val="22"/>
          <w:szCs w:val="22"/>
        </w:rPr>
        <w:t xml:space="preserve"> </w:t>
      </w:r>
      <w:r w:rsidRPr="001D0FD6">
        <w:rPr>
          <w:sz w:val="22"/>
          <w:szCs w:val="22"/>
        </w:rPr>
        <w:t>(Starbucks) and ornaments donated by Courtney McManus, Realtor</w:t>
      </w:r>
      <w:r w:rsidR="00AF6DB8" w:rsidRPr="001D0FD6">
        <w:rPr>
          <w:sz w:val="22"/>
          <w:szCs w:val="22"/>
        </w:rPr>
        <w:t xml:space="preserve"> – Chief Mello recommended acceptance of the Starbucks Gift Cards and that they be placed in the Officer Wellness Account. </w:t>
      </w:r>
    </w:p>
    <w:p w14:paraId="579CC041" w14:textId="77777777" w:rsidR="00AF6DB8" w:rsidRPr="001D0FD6" w:rsidRDefault="00AF6DB8" w:rsidP="00AF6DB8">
      <w:pPr>
        <w:ind w:left="720"/>
        <w:rPr>
          <w:sz w:val="22"/>
          <w:szCs w:val="22"/>
        </w:rPr>
      </w:pPr>
    </w:p>
    <w:p w14:paraId="33886265" w14:textId="77777777" w:rsidR="00AF6DB8" w:rsidRPr="001D0FD6" w:rsidRDefault="00AF6DB8" w:rsidP="00AF6DB8">
      <w:pPr>
        <w:ind w:left="720"/>
        <w:rPr>
          <w:sz w:val="22"/>
          <w:szCs w:val="22"/>
        </w:rPr>
      </w:pPr>
      <w:r w:rsidRPr="001D0FD6">
        <w:rPr>
          <w:sz w:val="22"/>
          <w:szCs w:val="22"/>
        </w:rPr>
        <w:t>It was moved by Comm. Bevan and seconded by Comm. Rubenstein to accept the Gift cards (Starbucks) and ornaments donated by Courtney McManus, Realtor and place the gift cards in the Officer Wellness Account as recommended by Chief Mello. Motion carried unanimously.</w:t>
      </w:r>
    </w:p>
    <w:p w14:paraId="12337BEF" w14:textId="77777777" w:rsidR="00AF6DB8" w:rsidRPr="001D0FD6" w:rsidRDefault="00AF6DB8" w:rsidP="00AF6DB8">
      <w:pPr>
        <w:ind w:left="720"/>
        <w:rPr>
          <w:sz w:val="22"/>
          <w:szCs w:val="22"/>
        </w:rPr>
      </w:pPr>
      <w:r w:rsidRPr="001D0FD6">
        <w:rPr>
          <w:sz w:val="22"/>
          <w:szCs w:val="22"/>
        </w:rPr>
        <w:t xml:space="preserve"> </w:t>
      </w:r>
    </w:p>
    <w:p w14:paraId="5C263EFD" w14:textId="77777777" w:rsidR="00DE6903" w:rsidRPr="001D0FD6" w:rsidRDefault="00DE6903" w:rsidP="00DE6903">
      <w:pPr>
        <w:rPr>
          <w:sz w:val="22"/>
          <w:szCs w:val="22"/>
        </w:rPr>
      </w:pPr>
      <w:r w:rsidRPr="001D0FD6">
        <w:rPr>
          <w:b/>
          <w:sz w:val="22"/>
          <w:szCs w:val="22"/>
        </w:rPr>
        <w:tab/>
      </w:r>
      <w:r w:rsidRPr="001D0FD6">
        <w:rPr>
          <w:sz w:val="22"/>
          <w:szCs w:val="22"/>
        </w:rPr>
        <w:t>e.  Chief’s General comments</w:t>
      </w:r>
      <w:r w:rsidR="00AF6DB8" w:rsidRPr="001D0FD6">
        <w:rPr>
          <w:sz w:val="22"/>
          <w:szCs w:val="22"/>
        </w:rPr>
        <w:t xml:space="preserve"> - none</w:t>
      </w:r>
    </w:p>
    <w:p w14:paraId="424B4E78" w14:textId="77777777" w:rsidR="003D487A" w:rsidRPr="001D0FD6" w:rsidRDefault="003D487A" w:rsidP="003D487A">
      <w:pPr>
        <w:rPr>
          <w:rFonts w:cs="Arial"/>
          <w:sz w:val="22"/>
          <w:szCs w:val="22"/>
        </w:rPr>
      </w:pPr>
    </w:p>
    <w:p w14:paraId="5E0E3446" w14:textId="77777777" w:rsidR="008E62AD" w:rsidRPr="001D0FD6" w:rsidRDefault="004418A4" w:rsidP="008E62AD">
      <w:pPr>
        <w:rPr>
          <w:rFonts w:cs="Arial"/>
          <w:b/>
          <w:sz w:val="22"/>
          <w:szCs w:val="22"/>
        </w:rPr>
      </w:pPr>
      <w:r w:rsidRPr="001D0FD6">
        <w:rPr>
          <w:rFonts w:cs="Arial"/>
          <w:b/>
          <w:sz w:val="22"/>
          <w:szCs w:val="22"/>
        </w:rPr>
        <w:t>7.    REPORT ON PLANNING &amp; ZONING REQUESTS</w:t>
      </w:r>
      <w:r w:rsidR="00873266" w:rsidRPr="001D0FD6">
        <w:rPr>
          <w:rFonts w:cs="Arial"/>
          <w:b/>
          <w:sz w:val="22"/>
          <w:szCs w:val="22"/>
        </w:rPr>
        <w:t xml:space="preserve"> </w:t>
      </w:r>
    </w:p>
    <w:p w14:paraId="61F843BC" w14:textId="77777777" w:rsidR="00AF6DB8" w:rsidRPr="001D0FD6" w:rsidRDefault="00AF6DB8" w:rsidP="00AF6DB8">
      <w:pPr>
        <w:ind w:left="720"/>
        <w:rPr>
          <w:sz w:val="22"/>
          <w:szCs w:val="22"/>
        </w:rPr>
      </w:pPr>
      <w:r w:rsidRPr="001D0FD6">
        <w:rPr>
          <w:sz w:val="22"/>
          <w:szCs w:val="22"/>
        </w:rPr>
        <w:t xml:space="preserve">a.  Mixed Use Residential Building, Addendum – 67 Prospect St. – it was moved by Comm. </w:t>
      </w:r>
      <w:proofErr w:type="spellStart"/>
      <w:r w:rsidRPr="001D0FD6">
        <w:rPr>
          <w:sz w:val="22"/>
          <w:szCs w:val="22"/>
        </w:rPr>
        <w:t>Mager</w:t>
      </w:r>
      <w:proofErr w:type="spellEnd"/>
      <w:r w:rsidRPr="001D0FD6">
        <w:rPr>
          <w:sz w:val="22"/>
          <w:szCs w:val="22"/>
        </w:rPr>
        <w:t xml:space="preserve"> and seconded by Comm. Bevan to accept the recommendation of the Traffic Division regarding Mixed Use Residential Building, Addendum – 67 Prospect St. Motion carried unanimously.</w:t>
      </w:r>
    </w:p>
    <w:p w14:paraId="0C4B6921" w14:textId="77777777" w:rsidR="00AF6DB8" w:rsidRPr="001D0FD6" w:rsidRDefault="00AF6DB8" w:rsidP="00AF6DB8">
      <w:pPr>
        <w:ind w:left="720"/>
        <w:rPr>
          <w:sz w:val="22"/>
          <w:szCs w:val="22"/>
        </w:rPr>
      </w:pPr>
      <w:r w:rsidRPr="001D0FD6">
        <w:rPr>
          <w:sz w:val="22"/>
          <w:szCs w:val="22"/>
        </w:rPr>
        <w:t xml:space="preserve">b.  Escape Room – 100 Raton Drive – it was moved by Comm. </w:t>
      </w:r>
      <w:proofErr w:type="spellStart"/>
      <w:r w:rsidRPr="001D0FD6">
        <w:rPr>
          <w:sz w:val="22"/>
          <w:szCs w:val="22"/>
        </w:rPr>
        <w:t>Mager</w:t>
      </w:r>
      <w:proofErr w:type="spellEnd"/>
      <w:r w:rsidRPr="001D0FD6">
        <w:rPr>
          <w:sz w:val="22"/>
          <w:szCs w:val="22"/>
        </w:rPr>
        <w:t xml:space="preserve"> and seconded by Comm. Bevan to accept the recommendation of the Traffic Division regarding Escape Room – 100 Raton Drive.  Motion carried unanimously. </w:t>
      </w:r>
    </w:p>
    <w:p w14:paraId="440CC4B2" w14:textId="77777777" w:rsidR="007D6BA2" w:rsidRPr="001D0FD6" w:rsidRDefault="007D6BA2" w:rsidP="007D6BA2">
      <w:pPr>
        <w:rPr>
          <w:rFonts w:cs="Arial"/>
          <w:sz w:val="22"/>
          <w:szCs w:val="22"/>
        </w:rPr>
      </w:pPr>
    </w:p>
    <w:p w14:paraId="38E2B2DC" w14:textId="77777777" w:rsidR="004418A4" w:rsidRPr="001D0FD6" w:rsidRDefault="004418A4" w:rsidP="0061060D">
      <w:pPr>
        <w:jc w:val="both"/>
        <w:rPr>
          <w:rFonts w:cs="Arial"/>
          <w:b/>
          <w:sz w:val="22"/>
          <w:szCs w:val="22"/>
        </w:rPr>
      </w:pPr>
      <w:r w:rsidRPr="001D0FD6">
        <w:rPr>
          <w:rFonts w:cs="Arial"/>
          <w:b/>
          <w:sz w:val="22"/>
          <w:szCs w:val="22"/>
        </w:rPr>
        <w:t>8.    ACCEPTANCE OF REPORTS</w:t>
      </w:r>
    </w:p>
    <w:p w14:paraId="6BF485B9" w14:textId="77777777" w:rsidR="00AF6DB8" w:rsidRPr="001D0FD6" w:rsidRDefault="00AF6DB8" w:rsidP="00AF6DB8">
      <w:pPr>
        <w:jc w:val="both"/>
        <w:rPr>
          <w:rFonts w:cs="Arial"/>
          <w:sz w:val="22"/>
          <w:szCs w:val="22"/>
        </w:rPr>
      </w:pPr>
    </w:p>
    <w:p w14:paraId="1EBB0850" w14:textId="77777777" w:rsidR="00947F6D" w:rsidRPr="001D0FD6" w:rsidRDefault="00947F6D" w:rsidP="00AF6DB8">
      <w:pPr>
        <w:jc w:val="both"/>
        <w:rPr>
          <w:rFonts w:cs="Arial"/>
          <w:sz w:val="22"/>
          <w:szCs w:val="22"/>
        </w:rPr>
      </w:pPr>
      <w:r w:rsidRPr="001D0FD6">
        <w:rPr>
          <w:rFonts w:cs="Arial"/>
          <w:sz w:val="22"/>
          <w:szCs w:val="22"/>
        </w:rPr>
        <w:lastRenderedPageBreak/>
        <w:t xml:space="preserve">It was moved by </w:t>
      </w:r>
      <w:r w:rsidR="00AF6DB8" w:rsidRPr="001D0FD6">
        <w:rPr>
          <w:rFonts w:cs="Arial"/>
          <w:sz w:val="22"/>
          <w:szCs w:val="22"/>
        </w:rPr>
        <w:t xml:space="preserve">Comm. Rubenstein </w:t>
      </w:r>
      <w:r w:rsidR="007D6BA2" w:rsidRPr="001D0FD6">
        <w:rPr>
          <w:rFonts w:cs="Arial"/>
          <w:sz w:val="22"/>
          <w:szCs w:val="22"/>
        </w:rPr>
        <w:t xml:space="preserve">and seconded by Comm. </w:t>
      </w:r>
      <w:proofErr w:type="spellStart"/>
      <w:r w:rsidR="00AF6DB8" w:rsidRPr="001D0FD6">
        <w:rPr>
          <w:rFonts w:cs="Arial"/>
          <w:sz w:val="22"/>
          <w:szCs w:val="22"/>
        </w:rPr>
        <w:t>Mager</w:t>
      </w:r>
      <w:proofErr w:type="spellEnd"/>
      <w:r w:rsidR="00AF6DB8" w:rsidRPr="001D0FD6">
        <w:rPr>
          <w:rFonts w:cs="Arial"/>
          <w:sz w:val="22"/>
          <w:szCs w:val="22"/>
        </w:rPr>
        <w:t xml:space="preserve"> </w:t>
      </w:r>
      <w:r w:rsidRPr="001D0FD6">
        <w:rPr>
          <w:rFonts w:cs="Arial"/>
          <w:sz w:val="22"/>
          <w:szCs w:val="22"/>
        </w:rPr>
        <w:t xml:space="preserve">to approve the following reports: </w:t>
      </w:r>
    </w:p>
    <w:p w14:paraId="083AB384" w14:textId="77777777" w:rsidR="00591948" w:rsidRPr="001D0FD6" w:rsidRDefault="00591948" w:rsidP="00591948">
      <w:pPr>
        <w:rPr>
          <w:rFonts w:cs="Arial"/>
          <w:sz w:val="22"/>
          <w:szCs w:val="22"/>
        </w:rPr>
      </w:pPr>
      <w:r w:rsidRPr="001D0FD6">
        <w:rPr>
          <w:rFonts w:cs="Arial"/>
          <w:b/>
          <w:sz w:val="22"/>
          <w:szCs w:val="22"/>
        </w:rPr>
        <w:tab/>
      </w:r>
      <w:r w:rsidRPr="001D0FD6">
        <w:rPr>
          <w:rFonts w:cs="Arial"/>
          <w:sz w:val="22"/>
          <w:szCs w:val="22"/>
        </w:rPr>
        <w:t>a.  Special Investigations Unit Report</w:t>
      </w:r>
    </w:p>
    <w:p w14:paraId="4F05893F" w14:textId="77777777" w:rsidR="00591948" w:rsidRPr="001D0FD6" w:rsidRDefault="00591948" w:rsidP="00591948">
      <w:pPr>
        <w:rPr>
          <w:rFonts w:cs="Arial"/>
          <w:sz w:val="22"/>
          <w:szCs w:val="22"/>
        </w:rPr>
      </w:pPr>
      <w:r w:rsidRPr="001D0FD6">
        <w:rPr>
          <w:rFonts w:cs="Arial"/>
          <w:sz w:val="22"/>
          <w:szCs w:val="22"/>
        </w:rPr>
        <w:tab/>
        <w:t>b.  Detective Bureau Report</w:t>
      </w:r>
    </w:p>
    <w:p w14:paraId="226F1BDE" w14:textId="77777777" w:rsidR="00591948" w:rsidRPr="001D0FD6" w:rsidRDefault="00591948" w:rsidP="00591948">
      <w:pPr>
        <w:rPr>
          <w:rFonts w:cs="Arial"/>
          <w:sz w:val="22"/>
          <w:szCs w:val="22"/>
        </w:rPr>
      </w:pPr>
      <w:r w:rsidRPr="001D0FD6">
        <w:rPr>
          <w:rFonts w:cs="Arial"/>
          <w:sz w:val="22"/>
          <w:szCs w:val="22"/>
        </w:rPr>
        <w:tab/>
        <w:t>c.  Crime Prevention Unit Report</w:t>
      </w:r>
    </w:p>
    <w:p w14:paraId="1B8CCF4B" w14:textId="77777777" w:rsidR="00591948" w:rsidRPr="001D0FD6" w:rsidRDefault="00591948" w:rsidP="00591948">
      <w:pPr>
        <w:rPr>
          <w:rFonts w:cs="Arial"/>
          <w:sz w:val="22"/>
          <w:szCs w:val="22"/>
        </w:rPr>
      </w:pPr>
      <w:r w:rsidRPr="001D0FD6">
        <w:rPr>
          <w:rFonts w:cs="Arial"/>
          <w:sz w:val="22"/>
          <w:szCs w:val="22"/>
        </w:rPr>
        <w:tab/>
        <w:t>d.  Traffic Division and Licensing Unit Report</w:t>
      </w:r>
    </w:p>
    <w:p w14:paraId="03F93A34" w14:textId="77777777" w:rsidR="00947F6D" w:rsidRPr="001D0FD6" w:rsidRDefault="00947F6D" w:rsidP="00591948">
      <w:pPr>
        <w:rPr>
          <w:rFonts w:cs="Arial"/>
          <w:sz w:val="22"/>
          <w:szCs w:val="22"/>
        </w:rPr>
      </w:pPr>
    </w:p>
    <w:p w14:paraId="0B3A9B16" w14:textId="77777777" w:rsidR="00E03739" w:rsidRPr="001D0FD6" w:rsidRDefault="007D6BA2" w:rsidP="00924360">
      <w:pPr>
        <w:jc w:val="both"/>
        <w:rPr>
          <w:rFonts w:cs="Arial"/>
          <w:sz w:val="22"/>
          <w:szCs w:val="22"/>
        </w:rPr>
      </w:pPr>
      <w:r w:rsidRPr="001D0FD6">
        <w:rPr>
          <w:rFonts w:cs="Arial"/>
          <w:sz w:val="22"/>
          <w:szCs w:val="22"/>
        </w:rPr>
        <w:t xml:space="preserve">Motion carried unanimously. </w:t>
      </w:r>
    </w:p>
    <w:p w14:paraId="625C4553" w14:textId="77777777" w:rsidR="007D6BA2" w:rsidRPr="001D0FD6" w:rsidRDefault="007D6BA2" w:rsidP="00924360">
      <w:pPr>
        <w:jc w:val="both"/>
        <w:rPr>
          <w:rFonts w:cs="Arial"/>
          <w:sz w:val="22"/>
          <w:szCs w:val="22"/>
        </w:rPr>
      </w:pPr>
    </w:p>
    <w:p w14:paraId="08DC730C" w14:textId="77777777" w:rsidR="00C0506A" w:rsidRPr="001D0FD6" w:rsidRDefault="004418A4" w:rsidP="00924360">
      <w:pPr>
        <w:jc w:val="both"/>
        <w:rPr>
          <w:rFonts w:cs="Arial"/>
          <w:sz w:val="22"/>
          <w:szCs w:val="22"/>
        </w:rPr>
      </w:pPr>
      <w:r w:rsidRPr="001D0FD6">
        <w:rPr>
          <w:rFonts w:cs="Arial"/>
          <w:b/>
          <w:sz w:val="22"/>
          <w:szCs w:val="22"/>
        </w:rPr>
        <w:t>9.    UNFINISHED BUSINES</w:t>
      </w:r>
      <w:r w:rsidR="00A348AF" w:rsidRPr="001D0FD6">
        <w:rPr>
          <w:rFonts w:cs="Arial"/>
          <w:b/>
          <w:sz w:val="22"/>
          <w:szCs w:val="22"/>
        </w:rPr>
        <w:t>S</w:t>
      </w:r>
      <w:r w:rsidRPr="001D0FD6">
        <w:rPr>
          <w:rFonts w:cs="Arial"/>
          <w:b/>
          <w:sz w:val="22"/>
          <w:szCs w:val="22"/>
        </w:rPr>
        <w:t xml:space="preserve"> </w:t>
      </w:r>
      <w:r w:rsidR="00CF288F" w:rsidRPr="001D0FD6">
        <w:rPr>
          <w:rFonts w:cs="Arial"/>
          <w:sz w:val="22"/>
          <w:szCs w:val="22"/>
        </w:rPr>
        <w:t>- none</w:t>
      </w:r>
    </w:p>
    <w:p w14:paraId="0C364A6F" w14:textId="77777777" w:rsidR="00C0506A" w:rsidRPr="001D0FD6" w:rsidRDefault="00C0506A" w:rsidP="00924360">
      <w:pPr>
        <w:jc w:val="both"/>
        <w:rPr>
          <w:rFonts w:cs="Arial"/>
          <w:sz w:val="22"/>
          <w:szCs w:val="22"/>
        </w:rPr>
      </w:pPr>
    </w:p>
    <w:p w14:paraId="19D24B36" w14:textId="77777777" w:rsidR="000015B7" w:rsidRPr="001D0FD6" w:rsidRDefault="004418A4" w:rsidP="00752F43">
      <w:pPr>
        <w:jc w:val="both"/>
        <w:rPr>
          <w:rFonts w:cs="Arial"/>
          <w:b/>
          <w:sz w:val="22"/>
          <w:szCs w:val="22"/>
        </w:rPr>
      </w:pPr>
      <w:r w:rsidRPr="001D0FD6">
        <w:rPr>
          <w:rFonts w:cs="Arial"/>
          <w:b/>
          <w:sz w:val="22"/>
          <w:szCs w:val="22"/>
        </w:rPr>
        <w:t>10.  NEW BUSINESS</w:t>
      </w:r>
      <w:r w:rsidR="00C17728" w:rsidRPr="001D0FD6">
        <w:rPr>
          <w:rFonts w:cs="Arial"/>
          <w:b/>
          <w:sz w:val="22"/>
          <w:szCs w:val="22"/>
        </w:rPr>
        <w:t xml:space="preserve"> </w:t>
      </w:r>
    </w:p>
    <w:p w14:paraId="339C03A6" w14:textId="77777777" w:rsidR="00AF6DB8" w:rsidRPr="001D0FD6" w:rsidRDefault="00AF6DB8" w:rsidP="001D0FD6">
      <w:pPr>
        <w:ind w:left="720"/>
        <w:rPr>
          <w:rFonts w:cs="Arial"/>
          <w:sz w:val="22"/>
          <w:szCs w:val="22"/>
        </w:rPr>
      </w:pPr>
      <w:r w:rsidRPr="001D0FD6">
        <w:rPr>
          <w:sz w:val="22"/>
          <w:szCs w:val="22"/>
        </w:rPr>
        <w:t>a.  Traffic Study – Parking Restriction Request – Dock Rd/Gulf St</w:t>
      </w:r>
      <w:r w:rsidR="001D0FD6" w:rsidRPr="001D0FD6">
        <w:rPr>
          <w:sz w:val="22"/>
          <w:szCs w:val="22"/>
        </w:rPr>
        <w:t xml:space="preserve"> – it was moved by Comm. Rubenstein and seconded by Comm. Bevan to approve Traffic Division recommendation regarding Parking Restriction Request, Dock Rd/Gulf Street.  Motion carried unanimously. </w:t>
      </w:r>
      <w:r w:rsidR="002E32D4" w:rsidRPr="001D0FD6">
        <w:rPr>
          <w:rFonts w:cs="Arial"/>
          <w:b/>
          <w:sz w:val="22"/>
          <w:szCs w:val="22"/>
        </w:rPr>
        <w:tab/>
      </w:r>
    </w:p>
    <w:p w14:paraId="0344D784" w14:textId="77777777" w:rsidR="00947F6D" w:rsidRPr="001D0FD6" w:rsidRDefault="00947F6D" w:rsidP="00752F43">
      <w:pPr>
        <w:jc w:val="both"/>
        <w:rPr>
          <w:rFonts w:cs="Arial"/>
          <w:b/>
          <w:sz w:val="22"/>
          <w:szCs w:val="22"/>
        </w:rPr>
      </w:pPr>
    </w:p>
    <w:p w14:paraId="030C9F20" w14:textId="77777777" w:rsidR="00951EB7" w:rsidRPr="001D0FD6" w:rsidRDefault="004418A4" w:rsidP="00951EB7">
      <w:pPr>
        <w:rPr>
          <w:rFonts w:cs="Arial"/>
          <w:sz w:val="22"/>
          <w:szCs w:val="22"/>
        </w:rPr>
      </w:pPr>
      <w:r w:rsidRPr="001D0FD6">
        <w:rPr>
          <w:rFonts w:cs="Arial"/>
          <w:b/>
          <w:sz w:val="22"/>
          <w:szCs w:val="22"/>
        </w:rPr>
        <w:t>11.  COMMENDATIONS</w:t>
      </w:r>
      <w:r w:rsidR="0066685A" w:rsidRPr="001D0FD6">
        <w:rPr>
          <w:rFonts w:cs="Arial"/>
          <w:sz w:val="22"/>
          <w:szCs w:val="22"/>
        </w:rPr>
        <w:t xml:space="preserve"> </w:t>
      </w:r>
      <w:r w:rsidR="007D6BA2" w:rsidRPr="001D0FD6">
        <w:rPr>
          <w:rFonts w:cs="Arial"/>
          <w:sz w:val="22"/>
          <w:szCs w:val="22"/>
        </w:rPr>
        <w:t>- none</w:t>
      </w:r>
    </w:p>
    <w:p w14:paraId="16413CA3" w14:textId="77777777" w:rsidR="006301B7" w:rsidRPr="001D0FD6" w:rsidRDefault="006301B7" w:rsidP="007D56FB">
      <w:pPr>
        <w:rPr>
          <w:rFonts w:cs="Arial"/>
          <w:b/>
          <w:sz w:val="22"/>
          <w:szCs w:val="22"/>
        </w:rPr>
      </w:pPr>
    </w:p>
    <w:p w14:paraId="5FBFF18E" w14:textId="77777777" w:rsidR="00344061" w:rsidRPr="001D0FD6" w:rsidRDefault="0066685A" w:rsidP="007D56FB">
      <w:pPr>
        <w:rPr>
          <w:rFonts w:cs="Arial"/>
          <w:sz w:val="22"/>
          <w:szCs w:val="22"/>
        </w:rPr>
      </w:pPr>
      <w:r w:rsidRPr="001D0FD6">
        <w:rPr>
          <w:rFonts w:cs="Arial"/>
          <w:b/>
          <w:sz w:val="22"/>
          <w:szCs w:val="22"/>
        </w:rPr>
        <w:t xml:space="preserve">12.  </w:t>
      </w:r>
      <w:r w:rsidR="002E66BE" w:rsidRPr="001D0FD6">
        <w:rPr>
          <w:rFonts w:cs="Arial"/>
          <w:b/>
          <w:sz w:val="22"/>
          <w:szCs w:val="22"/>
        </w:rPr>
        <w:t>E</w:t>
      </w:r>
      <w:r w:rsidRPr="001D0FD6">
        <w:rPr>
          <w:rFonts w:cs="Arial"/>
          <w:b/>
          <w:sz w:val="22"/>
          <w:szCs w:val="22"/>
        </w:rPr>
        <w:t>XECUTIVE SESSION</w:t>
      </w:r>
      <w:r w:rsidR="00261F81" w:rsidRPr="001D0FD6">
        <w:rPr>
          <w:rFonts w:cs="Arial"/>
          <w:sz w:val="22"/>
          <w:szCs w:val="22"/>
        </w:rPr>
        <w:t xml:space="preserve"> </w:t>
      </w:r>
    </w:p>
    <w:p w14:paraId="61A2BD94" w14:textId="77777777" w:rsidR="00731139" w:rsidRPr="001D0FD6" w:rsidRDefault="00731139" w:rsidP="00731139">
      <w:pPr>
        <w:rPr>
          <w:rFonts w:cs="Arial"/>
          <w:b/>
          <w:sz w:val="22"/>
          <w:szCs w:val="22"/>
        </w:rPr>
      </w:pPr>
      <w:r w:rsidRPr="001D0FD6">
        <w:rPr>
          <w:rFonts w:cs="Arial"/>
          <w:b/>
          <w:sz w:val="22"/>
          <w:szCs w:val="22"/>
        </w:rPr>
        <w:tab/>
        <w:t>Consideration of Report of Chief of Police on matters concerning the Appointment,</w:t>
      </w:r>
    </w:p>
    <w:p w14:paraId="3B4FBB18" w14:textId="77777777" w:rsidR="00731139" w:rsidRPr="001D0FD6" w:rsidRDefault="00731139" w:rsidP="00731139">
      <w:pPr>
        <w:rPr>
          <w:rFonts w:cs="Arial"/>
          <w:b/>
          <w:sz w:val="22"/>
          <w:szCs w:val="22"/>
        </w:rPr>
      </w:pPr>
      <w:r w:rsidRPr="001D0FD6">
        <w:rPr>
          <w:rFonts w:cs="Arial"/>
          <w:b/>
          <w:sz w:val="22"/>
          <w:szCs w:val="22"/>
        </w:rPr>
        <w:tab/>
        <w:t xml:space="preserve">Employment, Performance, Evaluation, Health, or Dismissal of Department </w:t>
      </w:r>
    </w:p>
    <w:p w14:paraId="7CC969DF" w14:textId="77777777" w:rsidR="00731139" w:rsidRPr="001D0FD6" w:rsidRDefault="00731139" w:rsidP="00731139">
      <w:pPr>
        <w:rPr>
          <w:rFonts w:cs="Arial"/>
          <w:b/>
          <w:sz w:val="22"/>
          <w:szCs w:val="22"/>
        </w:rPr>
      </w:pPr>
      <w:r w:rsidRPr="001D0FD6">
        <w:rPr>
          <w:rFonts w:cs="Arial"/>
          <w:b/>
          <w:sz w:val="22"/>
          <w:szCs w:val="22"/>
        </w:rPr>
        <w:tab/>
        <w:t>Employees.</w:t>
      </w:r>
    </w:p>
    <w:p w14:paraId="55EF8E44" w14:textId="77777777" w:rsidR="00A5306C" w:rsidRPr="001D0FD6" w:rsidRDefault="00A5306C" w:rsidP="009E705B">
      <w:pPr>
        <w:jc w:val="both"/>
        <w:rPr>
          <w:rFonts w:cs="Arial"/>
          <w:sz w:val="22"/>
          <w:szCs w:val="22"/>
        </w:rPr>
      </w:pPr>
    </w:p>
    <w:p w14:paraId="6231A317" w14:textId="77777777" w:rsidR="001D0FD6" w:rsidRPr="001D0FD6" w:rsidRDefault="001D0FD6" w:rsidP="009E705B">
      <w:pPr>
        <w:jc w:val="both"/>
        <w:rPr>
          <w:rFonts w:cs="Arial"/>
          <w:sz w:val="22"/>
          <w:szCs w:val="22"/>
        </w:rPr>
      </w:pPr>
      <w:r w:rsidRPr="001D0FD6">
        <w:rPr>
          <w:rFonts w:cs="Arial"/>
          <w:sz w:val="22"/>
          <w:szCs w:val="22"/>
        </w:rPr>
        <w:tab/>
        <w:t>None</w:t>
      </w:r>
    </w:p>
    <w:p w14:paraId="254A81C6" w14:textId="77777777" w:rsidR="00A5306C" w:rsidRPr="001D0FD6" w:rsidRDefault="00A5306C" w:rsidP="009E705B">
      <w:pPr>
        <w:jc w:val="both"/>
        <w:rPr>
          <w:rFonts w:cs="Arial"/>
          <w:sz w:val="22"/>
          <w:szCs w:val="22"/>
        </w:rPr>
      </w:pPr>
    </w:p>
    <w:p w14:paraId="3661494B" w14:textId="77777777" w:rsidR="004418A4" w:rsidRPr="001D0FD6" w:rsidRDefault="004418A4" w:rsidP="009E705B">
      <w:pPr>
        <w:jc w:val="both"/>
        <w:rPr>
          <w:rFonts w:cs="Arial"/>
          <w:sz w:val="22"/>
          <w:szCs w:val="22"/>
        </w:rPr>
      </w:pPr>
      <w:r w:rsidRPr="001D0FD6">
        <w:rPr>
          <w:rFonts w:cs="Arial"/>
          <w:sz w:val="22"/>
          <w:szCs w:val="22"/>
        </w:rPr>
        <w:t>Being no further business, it was moved by</w:t>
      </w:r>
      <w:r w:rsidR="00151A09" w:rsidRPr="001D0FD6">
        <w:rPr>
          <w:rFonts w:cs="Arial"/>
          <w:sz w:val="22"/>
          <w:szCs w:val="22"/>
        </w:rPr>
        <w:t xml:space="preserve"> </w:t>
      </w:r>
      <w:r w:rsidR="00A5306C" w:rsidRPr="001D0FD6">
        <w:rPr>
          <w:rFonts w:cs="Arial"/>
          <w:sz w:val="22"/>
          <w:szCs w:val="22"/>
        </w:rPr>
        <w:t xml:space="preserve">Comm. </w:t>
      </w:r>
      <w:r w:rsidR="001D0FD6" w:rsidRPr="001D0FD6">
        <w:rPr>
          <w:rFonts w:cs="Arial"/>
          <w:sz w:val="22"/>
          <w:szCs w:val="22"/>
        </w:rPr>
        <w:t xml:space="preserve">Bevan </w:t>
      </w:r>
      <w:r w:rsidR="00290B7B" w:rsidRPr="001D0FD6">
        <w:rPr>
          <w:rFonts w:cs="Arial"/>
          <w:sz w:val="22"/>
          <w:szCs w:val="22"/>
        </w:rPr>
        <w:t xml:space="preserve">and seconded by </w:t>
      </w:r>
      <w:r w:rsidR="00151A09" w:rsidRPr="001D0FD6">
        <w:rPr>
          <w:rFonts w:cs="Arial"/>
          <w:sz w:val="22"/>
          <w:szCs w:val="22"/>
        </w:rPr>
        <w:t xml:space="preserve">Comm. </w:t>
      </w:r>
      <w:proofErr w:type="spellStart"/>
      <w:r w:rsidR="001D0FD6" w:rsidRPr="001D0FD6">
        <w:rPr>
          <w:rFonts w:cs="Arial"/>
          <w:sz w:val="22"/>
          <w:szCs w:val="22"/>
        </w:rPr>
        <w:t>Mager</w:t>
      </w:r>
      <w:proofErr w:type="spellEnd"/>
      <w:r w:rsidR="001D0FD6" w:rsidRPr="001D0FD6">
        <w:rPr>
          <w:rFonts w:cs="Arial"/>
          <w:sz w:val="22"/>
          <w:szCs w:val="22"/>
        </w:rPr>
        <w:t xml:space="preserve"> </w:t>
      </w:r>
      <w:r w:rsidR="00EA61E3" w:rsidRPr="001D0FD6">
        <w:rPr>
          <w:rFonts w:cs="Arial"/>
          <w:sz w:val="22"/>
          <w:szCs w:val="22"/>
        </w:rPr>
        <w:t>t</w:t>
      </w:r>
      <w:r w:rsidR="00DD54EF" w:rsidRPr="001D0FD6">
        <w:rPr>
          <w:rFonts w:cs="Arial"/>
          <w:sz w:val="22"/>
          <w:szCs w:val="22"/>
        </w:rPr>
        <w:t>o</w:t>
      </w:r>
      <w:r w:rsidR="00E110F4" w:rsidRPr="001D0FD6">
        <w:rPr>
          <w:rFonts w:cs="Arial"/>
          <w:sz w:val="22"/>
          <w:szCs w:val="22"/>
        </w:rPr>
        <w:t xml:space="preserve"> </w:t>
      </w:r>
      <w:r w:rsidR="00A1121B" w:rsidRPr="001D0FD6">
        <w:rPr>
          <w:rFonts w:cs="Arial"/>
          <w:sz w:val="22"/>
          <w:szCs w:val="22"/>
        </w:rPr>
        <w:t xml:space="preserve">adjourn at </w:t>
      </w:r>
      <w:r w:rsidR="001D0FD6" w:rsidRPr="001D0FD6">
        <w:rPr>
          <w:rFonts w:cs="Arial"/>
          <w:sz w:val="22"/>
          <w:szCs w:val="22"/>
        </w:rPr>
        <w:t xml:space="preserve">7:18 </w:t>
      </w:r>
      <w:r w:rsidRPr="001D0FD6">
        <w:rPr>
          <w:rFonts w:cs="Arial"/>
          <w:sz w:val="22"/>
          <w:szCs w:val="22"/>
        </w:rPr>
        <w:t xml:space="preserve">p.m. Motion carried unanimously. </w:t>
      </w:r>
    </w:p>
    <w:p w14:paraId="4D459D35" w14:textId="77777777" w:rsidR="004418A4" w:rsidRPr="001D0FD6" w:rsidRDefault="004418A4" w:rsidP="004170F6">
      <w:pPr>
        <w:rPr>
          <w:rFonts w:cs="Arial"/>
          <w:sz w:val="22"/>
          <w:szCs w:val="22"/>
        </w:rPr>
      </w:pPr>
    </w:p>
    <w:p w14:paraId="02ACE7BA" w14:textId="77777777" w:rsidR="004418A4" w:rsidRPr="001D0FD6" w:rsidRDefault="004418A4" w:rsidP="004170F6">
      <w:pPr>
        <w:rPr>
          <w:rFonts w:cs="Arial"/>
          <w:sz w:val="22"/>
          <w:szCs w:val="22"/>
        </w:rPr>
      </w:pPr>
      <w:r w:rsidRPr="001D0FD6">
        <w:rPr>
          <w:rFonts w:cs="Arial"/>
          <w:sz w:val="22"/>
          <w:szCs w:val="22"/>
        </w:rPr>
        <w:t>Recorded by Diane Candido</w:t>
      </w:r>
      <w:r w:rsidR="006862A7" w:rsidRPr="001D0FD6">
        <w:rPr>
          <w:rFonts w:cs="Arial"/>
          <w:sz w:val="22"/>
          <w:szCs w:val="22"/>
        </w:rPr>
        <w:t xml:space="preserve"> </w:t>
      </w:r>
    </w:p>
    <w:p w14:paraId="3E428C82" w14:textId="77777777" w:rsidR="00691A24" w:rsidRPr="001D0FD6" w:rsidRDefault="004418A4">
      <w:pPr>
        <w:rPr>
          <w:rFonts w:cs="Arial"/>
          <w:sz w:val="22"/>
          <w:szCs w:val="22"/>
        </w:rPr>
      </w:pPr>
      <w:r w:rsidRPr="001D0FD6">
        <w:rPr>
          <w:rFonts w:cs="Arial"/>
          <w:sz w:val="22"/>
          <w:szCs w:val="22"/>
        </w:rPr>
        <w:t>Submitted to City Clerk</w:t>
      </w:r>
      <w:r w:rsidR="007D56FB" w:rsidRPr="001D0FD6">
        <w:rPr>
          <w:rFonts w:cs="Arial"/>
          <w:sz w:val="22"/>
          <w:szCs w:val="22"/>
        </w:rPr>
        <w:t xml:space="preserve"> </w:t>
      </w:r>
      <w:r w:rsidR="00DB5F84" w:rsidRPr="001D0FD6">
        <w:rPr>
          <w:rFonts w:cs="Arial"/>
          <w:sz w:val="22"/>
          <w:szCs w:val="22"/>
        </w:rPr>
        <w:t xml:space="preserve">  </w:t>
      </w:r>
      <w:r w:rsidR="001D0FD6" w:rsidRPr="001D0FD6">
        <w:rPr>
          <w:rFonts w:cs="Arial"/>
          <w:sz w:val="22"/>
          <w:szCs w:val="22"/>
        </w:rPr>
        <w:t>January 12, 2021</w:t>
      </w:r>
    </w:p>
    <w:sectPr w:rsidR="00691A24" w:rsidRPr="001D0FD6" w:rsidSect="008E62AD">
      <w:headerReference w:type="default" r:id="rId8"/>
      <w:footerReference w:type="even" r:id="rId9"/>
      <w:footerReference w:type="default" r:id="rId10"/>
      <w:pgSz w:w="12240" w:h="15840" w:code="1"/>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01562" w14:textId="77777777" w:rsidR="00823A08" w:rsidRDefault="00823A08">
      <w:r>
        <w:separator/>
      </w:r>
    </w:p>
  </w:endnote>
  <w:endnote w:type="continuationSeparator" w:id="0">
    <w:p w14:paraId="44043CB8" w14:textId="77777777" w:rsidR="00823A08" w:rsidRDefault="0082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0B46" w14:textId="77777777" w:rsidR="00707B96" w:rsidRDefault="00707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97DAE" w14:textId="77777777" w:rsidR="00707B96" w:rsidRDefault="00707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AC69" w14:textId="77777777" w:rsidR="00707B96" w:rsidRDefault="00707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E5A">
      <w:rPr>
        <w:rStyle w:val="PageNumber"/>
        <w:noProof/>
      </w:rPr>
      <w:t>1</w:t>
    </w:r>
    <w:r>
      <w:rPr>
        <w:rStyle w:val="PageNumber"/>
      </w:rPr>
      <w:fldChar w:fldCharType="end"/>
    </w:r>
  </w:p>
  <w:p w14:paraId="2D94077F" w14:textId="77777777" w:rsidR="00707B96" w:rsidRDefault="00707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52B14" w14:textId="77777777" w:rsidR="00823A08" w:rsidRDefault="00823A08">
      <w:r>
        <w:separator/>
      </w:r>
    </w:p>
  </w:footnote>
  <w:footnote w:type="continuationSeparator" w:id="0">
    <w:p w14:paraId="73D20143" w14:textId="77777777" w:rsidR="00823A08" w:rsidRDefault="0082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35F0D" w14:textId="77777777" w:rsidR="00707B96" w:rsidRPr="00773023" w:rsidRDefault="00707B96">
    <w:pPr>
      <w:pStyle w:val="Header"/>
      <w:jc w:val="center"/>
      <w:rPr>
        <w:b/>
      </w:rPr>
    </w:pPr>
    <w:r>
      <w:rPr>
        <w:b/>
      </w:rPr>
      <w:t xml:space="preserve">  </w:t>
    </w:r>
    <w:r w:rsidRPr="00773023">
      <w:rPr>
        <w:b/>
      </w:rPr>
      <w:t>MINUTES OF BOARD OF POLICE COMMISSIONERS MEETING</w:t>
    </w:r>
  </w:p>
  <w:p w14:paraId="7C3252DB" w14:textId="77777777" w:rsidR="00707B96" w:rsidRPr="00773023" w:rsidRDefault="00707B96">
    <w:pPr>
      <w:pStyle w:val="Header"/>
      <w:jc w:val="center"/>
      <w:rPr>
        <w:b/>
      </w:rPr>
    </w:pPr>
    <w:r>
      <w:rPr>
        <w:b/>
      </w:rPr>
      <w:t xml:space="preserve">MONDAY, </w:t>
    </w:r>
    <w:r w:rsidR="0067140D">
      <w:rPr>
        <w:b/>
      </w:rPr>
      <w:t xml:space="preserve">JANUARY 11, 2021 </w:t>
    </w:r>
    <w:r w:rsidRPr="00773023">
      <w:rPr>
        <w:b/>
      </w:rPr>
      <w:t>7:00 P.M.</w:t>
    </w:r>
  </w:p>
  <w:p w14:paraId="31A1934C" w14:textId="77777777" w:rsidR="00707B96" w:rsidRDefault="00707B96">
    <w:pPr>
      <w:pStyle w:val="Header"/>
      <w:jc w:val="center"/>
      <w:rPr>
        <w:b/>
      </w:rPr>
    </w:pPr>
    <w:r>
      <w:rPr>
        <w:b/>
      </w:rPr>
      <w:t>ZOOM CONFERENCE MEETING</w:t>
    </w:r>
  </w:p>
  <w:p w14:paraId="1E9C8847" w14:textId="77777777" w:rsidR="00707B96" w:rsidRPr="00773023" w:rsidRDefault="00707B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56F"/>
    <w:multiLevelType w:val="hybridMultilevel"/>
    <w:tmpl w:val="8126365A"/>
    <w:lvl w:ilvl="0" w:tplc="CDBA0BEA">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3A13"/>
    <w:multiLevelType w:val="hybridMultilevel"/>
    <w:tmpl w:val="A040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E6D45"/>
    <w:multiLevelType w:val="hybridMultilevel"/>
    <w:tmpl w:val="FF10D348"/>
    <w:lvl w:ilvl="0" w:tplc="4C5CF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F529A"/>
    <w:multiLevelType w:val="hybridMultilevel"/>
    <w:tmpl w:val="6CEE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3007A"/>
    <w:multiLevelType w:val="hybridMultilevel"/>
    <w:tmpl w:val="921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A3910"/>
    <w:multiLevelType w:val="hybridMultilevel"/>
    <w:tmpl w:val="9AA42428"/>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331E8"/>
    <w:multiLevelType w:val="hybridMultilevel"/>
    <w:tmpl w:val="9CB0A174"/>
    <w:lvl w:ilvl="0" w:tplc="1F6A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5A260F"/>
    <w:multiLevelType w:val="hybridMultilevel"/>
    <w:tmpl w:val="D01AF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E6EAC"/>
    <w:multiLevelType w:val="hybridMultilevel"/>
    <w:tmpl w:val="12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F51B7"/>
    <w:multiLevelType w:val="hybridMultilevel"/>
    <w:tmpl w:val="CE1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D5E42"/>
    <w:multiLevelType w:val="hybridMultilevel"/>
    <w:tmpl w:val="B22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F3916"/>
    <w:multiLevelType w:val="hybridMultilevel"/>
    <w:tmpl w:val="58704C2C"/>
    <w:lvl w:ilvl="0" w:tplc="E3C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212C12"/>
    <w:multiLevelType w:val="hybridMultilevel"/>
    <w:tmpl w:val="F4749904"/>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97568A"/>
    <w:multiLevelType w:val="hybridMultilevel"/>
    <w:tmpl w:val="906ABD4E"/>
    <w:lvl w:ilvl="0" w:tplc="6650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0343E8"/>
    <w:multiLevelType w:val="hybridMultilevel"/>
    <w:tmpl w:val="C94E3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8209C2"/>
    <w:multiLevelType w:val="hybridMultilevel"/>
    <w:tmpl w:val="7F5C6BD2"/>
    <w:lvl w:ilvl="0" w:tplc="A0A41EEA">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B6F5A"/>
    <w:multiLevelType w:val="hybridMultilevel"/>
    <w:tmpl w:val="80A01690"/>
    <w:lvl w:ilvl="0" w:tplc="F9B89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C1251"/>
    <w:multiLevelType w:val="hybridMultilevel"/>
    <w:tmpl w:val="2EB8CE02"/>
    <w:lvl w:ilvl="0" w:tplc="9D28B0F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331386"/>
    <w:multiLevelType w:val="hybridMultilevel"/>
    <w:tmpl w:val="CFE04084"/>
    <w:lvl w:ilvl="0" w:tplc="1E7037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374487"/>
    <w:multiLevelType w:val="hybridMultilevel"/>
    <w:tmpl w:val="4788B68C"/>
    <w:lvl w:ilvl="0" w:tplc="E9DA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D95128"/>
    <w:multiLevelType w:val="hybridMultilevel"/>
    <w:tmpl w:val="E47AAE96"/>
    <w:lvl w:ilvl="0" w:tplc="B3C647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56123D"/>
    <w:multiLevelType w:val="hybridMultilevel"/>
    <w:tmpl w:val="39168AC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2210A"/>
    <w:multiLevelType w:val="hybridMultilevel"/>
    <w:tmpl w:val="989C044E"/>
    <w:lvl w:ilvl="0" w:tplc="96A0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1C363E"/>
    <w:multiLevelType w:val="hybridMultilevel"/>
    <w:tmpl w:val="33CA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03655"/>
    <w:multiLevelType w:val="multilevel"/>
    <w:tmpl w:val="32BA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72846"/>
    <w:multiLevelType w:val="hybridMultilevel"/>
    <w:tmpl w:val="54F6B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00D1A"/>
    <w:multiLevelType w:val="hybridMultilevel"/>
    <w:tmpl w:val="468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97EA0"/>
    <w:multiLevelType w:val="hybridMultilevel"/>
    <w:tmpl w:val="729E920E"/>
    <w:lvl w:ilvl="0" w:tplc="D8DCF0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23A3702"/>
    <w:multiLevelType w:val="hybridMultilevel"/>
    <w:tmpl w:val="F95CBFF2"/>
    <w:lvl w:ilvl="0" w:tplc="0ED8B734">
      <w:start w:val="1"/>
      <w:numFmt w:val="low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42BA0"/>
    <w:multiLevelType w:val="hybridMultilevel"/>
    <w:tmpl w:val="0E6A55F8"/>
    <w:lvl w:ilvl="0" w:tplc="DA1C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A35E43"/>
    <w:multiLevelType w:val="hybridMultilevel"/>
    <w:tmpl w:val="42FE98A2"/>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730C53"/>
    <w:multiLevelType w:val="hybridMultilevel"/>
    <w:tmpl w:val="D9900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5F6DDB"/>
    <w:multiLevelType w:val="hybridMultilevel"/>
    <w:tmpl w:val="734A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34EBC"/>
    <w:multiLevelType w:val="hybridMultilevel"/>
    <w:tmpl w:val="601C7DE8"/>
    <w:lvl w:ilvl="0" w:tplc="76204C74">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445E1E"/>
    <w:multiLevelType w:val="hybridMultilevel"/>
    <w:tmpl w:val="814CB644"/>
    <w:lvl w:ilvl="0" w:tplc="ABB4845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44437"/>
    <w:multiLevelType w:val="hybridMultilevel"/>
    <w:tmpl w:val="5CB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41212D"/>
    <w:multiLevelType w:val="hybridMultilevel"/>
    <w:tmpl w:val="C6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D1A66"/>
    <w:multiLevelType w:val="hybridMultilevel"/>
    <w:tmpl w:val="5CFC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A350F"/>
    <w:multiLevelType w:val="hybridMultilevel"/>
    <w:tmpl w:val="E9F8615C"/>
    <w:lvl w:ilvl="0" w:tplc="A5AA0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4E5BD2"/>
    <w:multiLevelType w:val="hybridMultilevel"/>
    <w:tmpl w:val="64F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C3BAD"/>
    <w:multiLevelType w:val="hybridMultilevel"/>
    <w:tmpl w:val="A416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C31CA7"/>
    <w:multiLevelType w:val="hybridMultilevel"/>
    <w:tmpl w:val="F5C2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02498"/>
    <w:multiLevelType w:val="hybridMultilevel"/>
    <w:tmpl w:val="048E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25F14"/>
    <w:multiLevelType w:val="hybridMultilevel"/>
    <w:tmpl w:val="E500CD40"/>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6C3627"/>
    <w:multiLevelType w:val="hybridMultilevel"/>
    <w:tmpl w:val="30707D4C"/>
    <w:lvl w:ilvl="0" w:tplc="2A88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7F78A0"/>
    <w:multiLevelType w:val="hybridMultilevel"/>
    <w:tmpl w:val="FD6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D102C7"/>
    <w:multiLevelType w:val="hybridMultilevel"/>
    <w:tmpl w:val="6FA0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4D0C19"/>
    <w:multiLevelType w:val="hybridMultilevel"/>
    <w:tmpl w:val="F64C6B1C"/>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460586A"/>
    <w:multiLevelType w:val="hybridMultilevel"/>
    <w:tmpl w:val="E69A4892"/>
    <w:lvl w:ilvl="0" w:tplc="52B44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823AF5"/>
    <w:multiLevelType w:val="hybridMultilevel"/>
    <w:tmpl w:val="3A122EC4"/>
    <w:lvl w:ilvl="0" w:tplc="93A0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9"/>
  </w:num>
  <w:num w:numId="3">
    <w:abstractNumId w:val="5"/>
  </w:num>
  <w:num w:numId="4">
    <w:abstractNumId w:val="43"/>
  </w:num>
  <w:num w:numId="5">
    <w:abstractNumId w:val="44"/>
  </w:num>
  <w:num w:numId="6">
    <w:abstractNumId w:val="11"/>
  </w:num>
  <w:num w:numId="7">
    <w:abstractNumId w:val="46"/>
  </w:num>
  <w:num w:numId="8">
    <w:abstractNumId w:val="49"/>
  </w:num>
  <w:num w:numId="9">
    <w:abstractNumId w:val="47"/>
  </w:num>
  <w:num w:numId="10">
    <w:abstractNumId w:val="24"/>
  </w:num>
  <w:num w:numId="11">
    <w:abstractNumId w:val="28"/>
  </w:num>
  <w:num w:numId="12">
    <w:abstractNumId w:val="6"/>
  </w:num>
  <w:num w:numId="13">
    <w:abstractNumId w:val="8"/>
  </w:num>
  <w:num w:numId="14">
    <w:abstractNumId w:val="19"/>
  </w:num>
  <w:num w:numId="15">
    <w:abstractNumId w:val="12"/>
  </w:num>
  <w:num w:numId="16">
    <w:abstractNumId w:val="30"/>
  </w:num>
  <w:num w:numId="17">
    <w:abstractNumId w:val="9"/>
  </w:num>
  <w:num w:numId="18">
    <w:abstractNumId w:val="31"/>
  </w:num>
  <w:num w:numId="19">
    <w:abstractNumId w:val="4"/>
  </w:num>
  <w:num w:numId="20">
    <w:abstractNumId w:val="22"/>
  </w:num>
  <w:num w:numId="21">
    <w:abstractNumId w:val="10"/>
  </w:num>
  <w:num w:numId="22">
    <w:abstractNumId w:val="26"/>
  </w:num>
  <w:num w:numId="23">
    <w:abstractNumId w:val="13"/>
  </w:num>
  <w:num w:numId="24">
    <w:abstractNumId w:val="36"/>
  </w:num>
  <w:num w:numId="25">
    <w:abstractNumId w:val="20"/>
  </w:num>
  <w:num w:numId="26">
    <w:abstractNumId w:val="45"/>
  </w:num>
  <w:num w:numId="27">
    <w:abstractNumId w:val="2"/>
  </w:num>
  <w:num w:numId="28">
    <w:abstractNumId w:val="41"/>
  </w:num>
  <w:num w:numId="29">
    <w:abstractNumId w:val="32"/>
  </w:num>
  <w:num w:numId="30">
    <w:abstractNumId w:val="14"/>
  </w:num>
  <w:num w:numId="31">
    <w:abstractNumId w:val="16"/>
  </w:num>
  <w:num w:numId="32">
    <w:abstractNumId w:val="40"/>
  </w:num>
  <w:num w:numId="33">
    <w:abstractNumId w:val="17"/>
  </w:num>
  <w:num w:numId="34">
    <w:abstractNumId w:val="25"/>
  </w:num>
  <w:num w:numId="35">
    <w:abstractNumId w:val="38"/>
  </w:num>
  <w:num w:numId="36">
    <w:abstractNumId w:val="1"/>
  </w:num>
  <w:num w:numId="37">
    <w:abstractNumId w:val="7"/>
  </w:num>
  <w:num w:numId="38">
    <w:abstractNumId w:val="29"/>
  </w:num>
  <w:num w:numId="39">
    <w:abstractNumId w:val="21"/>
  </w:num>
  <w:num w:numId="40">
    <w:abstractNumId w:val="18"/>
  </w:num>
  <w:num w:numId="41">
    <w:abstractNumId w:val="3"/>
  </w:num>
  <w:num w:numId="42">
    <w:abstractNumId w:val="0"/>
  </w:num>
  <w:num w:numId="43">
    <w:abstractNumId w:val="33"/>
  </w:num>
  <w:num w:numId="44">
    <w:abstractNumId w:val="34"/>
  </w:num>
  <w:num w:numId="45">
    <w:abstractNumId w:val="15"/>
  </w:num>
  <w:num w:numId="46">
    <w:abstractNumId w:val="48"/>
  </w:num>
  <w:num w:numId="47">
    <w:abstractNumId w:val="42"/>
  </w:num>
  <w:num w:numId="48">
    <w:abstractNumId w:val="37"/>
  </w:num>
  <w:num w:numId="49">
    <w:abstractNumId w:val="23"/>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99"/>
    <w:rsid w:val="00000255"/>
    <w:rsid w:val="000003B0"/>
    <w:rsid w:val="000015B7"/>
    <w:rsid w:val="00001A69"/>
    <w:rsid w:val="000040F8"/>
    <w:rsid w:val="000045C4"/>
    <w:rsid w:val="000047FF"/>
    <w:rsid w:val="00006CE8"/>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6EFE"/>
    <w:rsid w:val="0005021D"/>
    <w:rsid w:val="00052A74"/>
    <w:rsid w:val="00053462"/>
    <w:rsid w:val="000540A9"/>
    <w:rsid w:val="00054164"/>
    <w:rsid w:val="00054457"/>
    <w:rsid w:val="0005484D"/>
    <w:rsid w:val="00054BCF"/>
    <w:rsid w:val="00056E3F"/>
    <w:rsid w:val="00061092"/>
    <w:rsid w:val="00063CF6"/>
    <w:rsid w:val="00064E8B"/>
    <w:rsid w:val="0006509F"/>
    <w:rsid w:val="000663E8"/>
    <w:rsid w:val="000700AE"/>
    <w:rsid w:val="00070A5D"/>
    <w:rsid w:val="00070B61"/>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D0FD6"/>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3E5A"/>
    <w:rsid w:val="002E41F7"/>
    <w:rsid w:val="002E5C38"/>
    <w:rsid w:val="002E5EBF"/>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1CDA"/>
    <w:rsid w:val="00302B4E"/>
    <w:rsid w:val="003050FC"/>
    <w:rsid w:val="00305993"/>
    <w:rsid w:val="00306442"/>
    <w:rsid w:val="00306774"/>
    <w:rsid w:val="00307D4B"/>
    <w:rsid w:val="00311E89"/>
    <w:rsid w:val="00313493"/>
    <w:rsid w:val="00313DCF"/>
    <w:rsid w:val="00314F2F"/>
    <w:rsid w:val="00316930"/>
    <w:rsid w:val="003202BC"/>
    <w:rsid w:val="003207F4"/>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7DFE"/>
    <w:rsid w:val="00490029"/>
    <w:rsid w:val="00491A01"/>
    <w:rsid w:val="00493ABD"/>
    <w:rsid w:val="004A0E3E"/>
    <w:rsid w:val="004A1414"/>
    <w:rsid w:val="004A1F1F"/>
    <w:rsid w:val="004A2B61"/>
    <w:rsid w:val="004A300F"/>
    <w:rsid w:val="004A3F64"/>
    <w:rsid w:val="004B06FF"/>
    <w:rsid w:val="004B37C8"/>
    <w:rsid w:val="004B4CCB"/>
    <w:rsid w:val="004B5FD8"/>
    <w:rsid w:val="004C1A04"/>
    <w:rsid w:val="004C4332"/>
    <w:rsid w:val="004C4E40"/>
    <w:rsid w:val="004C55A1"/>
    <w:rsid w:val="004C5C68"/>
    <w:rsid w:val="004C7212"/>
    <w:rsid w:val="004C7805"/>
    <w:rsid w:val="004C7999"/>
    <w:rsid w:val="004D0A23"/>
    <w:rsid w:val="004D149A"/>
    <w:rsid w:val="004D1C5A"/>
    <w:rsid w:val="004D269D"/>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4F4A24"/>
    <w:rsid w:val="004F650D"/>
    <w:rsid w:val="0050155E"/>
    <w:rsid w:val="0050438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5002"/>
    <w:rsid w:val="00556D9F"/>
    <w:rsid w:val="005617B5"/>
    <w:rsid w:val="00563C64"/>
    <w:rsid w:val="00564E94"/>
    <w:rsid w:val="00566725"/>
    <w:rsid w:val="0056704D"/>
    <w:rsid w:val="00567C3E"/>
    <w:rsid w:val="005700C5"/>
    <w:rsid w:val="00570D50"/>
    <w:rsid w:val="005741B2"/>
    <w:rsid w:val="005756AE"/>
    <w:rsid w:val="00581414"/>
    <w:rsid w:val="00582053"/>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60CC"/>
    <w:rsid w:val="00616ADA"/>
    <w:rsid w:val="00617282"/>
    <w:rsid w:val="00617D70"/>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373A2"/>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140D"/>
    <w:rsid w:val="00672708"/>
    <w:rsid w:val="0067335D"/>
    <w:rsid w:val="00675E79"/>
    <w:rsid w:val="00680F77"/>
    <w:rsid w:val="006815E0"/>
    <w:rsid w:val="00681AE8"/>
    <w:rsid w:val="00682A5B"/>
    <w:rsid w:val="006845AF"/>
    <w:rsid w:val="00684C10"/>
    <w:rsid w:val="00685C19"/>
    <w:rsid w:val="006862A7"/>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722"/>
    <w:rsid w:val="00704AD3"/>
    <w:rsid w:val="007052DE"/>
    <w:rsid w:val="0070571B"/>
    <w:rsid w:val="007060F0"/>
    <w:rsid w:val="00706C30"/>
    <w:rsid w:val="007079DD"/>
    <w:rsid w:val="00707B96"/>
    <w:rsid w:val="00707DF3"/>
    <w:rsid w:val="00707FF8"/>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64D"/>
    <w:rsid w:val="00820E29"/>
    <w:rsid w:val="00820F87"/>
    <w:rsid w:val="00823A08"/>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F01"/>
    <w:rsid w:val="00865249"/>
    <w:rsid w:val="00866393"/>
    <w:rsid w:val="00872092"/>
    <w:rsid w:val="00872E92"/>
    <w:rsid w:val="00873266"/>
    <w:rsid w:val="00873661"/>
    <w:rsid w:val="00873AA6"/>
    <w:rsid w:val="00874993"/>
    <w:rsid w:val="008811CE"/>
    <w:rsid w:val="00882453"/>
    <w:rsid w:val="00884BD1"/>
    <w:rsid w:val="00885108"/>
    <w:rsid w:val="0088515E"/>
    <w:rsid w:val="0088573A"/>
    <w:rsid w:val="00886D71"/>
    <w:rsid w:val="00887CD0"/>
    <w:rsid w:val="008929C2"/>
    <w:rsid w:val="00894377"/>
    <w:rsid w:val="00896751"/>
    <w:rsid w:val="008A016A"/>
    <w:rsid w:val="008A0E40"/>
    <w:rsid w:val="008A139D"/>
    <w:rsid w:val="008A3909"/>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7658"/>
    <w:rsid w:val="00927B82"/>
    <w:rsid w:val="0093146D"/>
    <w:rsid w:val="00931FF0"/>
    <w:rsid w:val="00932061"/>
    <w:rsid w:val="009350FD"/>
    <w:rsid w:val="009409EE"/>
    <w:rsid w:val="009425B9"/>
    <w:rsid w:val="0094398E"/>
    <w:rsid w:val="00944AB1"/>
    <w:rsid w:val="00945744"/>
    <w:rsid w:val="00946F7D"/>
    <w:rsid w:val="009473B1"/>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77FF7"/>
    <w:rsid w:val="00980375"/>
    <w:rsid w:val="00980712"/>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4BD2"/>
    <w:rsid w:val="009B5219"/>
    <w:rsid w:val="009B523F"/>
    <w:rsid w:val="009B65D4"/>
    <w:rsid w:val="009B6729"/>
    <w:rsid w:val="009B6F0F"/>
    <w:rsid w:val="009C21E3"/>
    <w:rsid w:val="009C2FC9"/>
    <w:rsid w:val="009C303F"/>
    <w:rsid w:val="009C3493"/>
    <w:rsid w:val="009C46E6"/>
    <w:rsid w:val="009C4A48"/>
    <w:rsid w:val="009C59F5"/>
    <w:rsid w:val="009C6F0C"/>
    <w:rsid w:val="009C712A"/>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5051D"/>
    <w:rsid w:val="00A514D1"/>
    <w:rsid w:val="00A52511"/>
    <w:rsid w:val="00A5306C"/>
    <w:rsid w:val="00A55081"/>
    <w:rsid w:val="00A562F7"/>
    <w:rsid w:val="00A569C7"/>
    <w:rsid w:val="00A609E5"/>
    <w:rsid w:val="00A6149F"/>
    <w:rsid w:val="00A62993"/>
    <w:rsid w:val="00A6330E"/>
    <w:rsid w:val="00A63B73"/>
    <w:rsid w:val="00A64FE7"/>
    <w:rsid w:val="00A658C8"/>
    <w:rsid w:val="00A659F1"/>
    <w:rsid w:val="00A6666E"/>
    <w:rsid w:val="00A70145"/>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5B06"/>
    <w:rsid w:val="00A9773D"/>
    <w:rsid w:val="00A97D3C"/>
    <w:rsid w:val="00AA0406"/>
    <w:rsid w:val="00AA073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F79"/>
    <w:rsid w:val="00AD4AAA"/>
    <w:rsid w:val="00AD4D8D"/>
    <w:rsid w:val="00AD54A4"/>
    <w:rsid w:val="00AD5BCB"/>
    <w:rsid w:val="00AD5E19"/>
    <w:rsid w:val="00AD6F75"/>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CA4"/>
    <w:rsid w:val="00AF4B3B"/>
    <w:rsid w:val="00AF4C78"/>
    <w:rsid w:val="00AF6DB8"/>
    <w:rsid w:val="00AF75AB"/>
    <w:rsid w:val="00B00E05"/>
    <w:rsid w:val="00B01265"/>
    <w:rsid w:val="00B0130F"/>
    <w:rsid w:val="00B016E1"/>
    <w:rsid w:val="00B0182B"/>
    <w:rsid w:val="00B01D00"/>
    <w:rsid w:val="00B022BD"/>
    <w:rsid w:val="00B04BC3"/>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FEA"/>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4832"/>
    <w:rsid w:val="00BC4CA7"/>
    <w:rsid w:val="00BC5298"/>
    <w:rsid w:val="00BC63AC"/>
    <w:rsid w:val="00BC6E3D"/>
    <w:rsid w:val="00BD0D91"/>
    <w:rsid w:val="00BD263C"/>
    <w:rsid w:val="00BD35A1"/>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4875"/>
    <w:rsid w:val="00C775AC"/>
    <w:rsid w:val="00C834BD"/>
    <w:rsid w:val="00C83AAB"/>
    <w:rsid w:val="00C83D14"/>
    <w:rsid w:val="00C8497E"/>
    <w:rsid w:val="00C85ED3"/>
    <w:rsid w:val="00C865A2"/>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5EF1"/>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DC9"/>
    <w:rsid w:val="00D510CB"/>
    <w:rsid w:val="00D5175F"/>
    <w:rsid w:val="00D51F9C"/>
    <w:rsid w:val="00D5236B"/>
    <w:rsid w:val="00D5282C"/>
    <w:rsid w:val="00D54895"/>
    <w:rsid w:val="00D55A44"/>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108E"/>
    <w:rsid w:val="00D818DF"/>
    <w:rsid w:val="00D81E94"/>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710"/>
    <w:rsid w:val="00DA6CB1"/>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E6903"/>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521D"/>
    <w:rsid w:val="00EB5A92"/>
    <w:rsid w:val="00EB5EDD"/>
    <w:rsid w:val="00EB64DC"/>
    <w:rsid w:val="00EB768C"/>
    <w:rsid w:val="00EC3F1C"/>
    <w:rsid w:val="00EC4139"/>
    <w:rsid w:val="00ED0915"/>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1A9C"/>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3CA4"/>
    <w:rsid w:val="00F45653"/>
    <w:rsid w:val="00F46645"/>
    <w:rsid w:val="00F469DA"/>
    <w:rsid w:val="00F473BF"/>
    <w:rsid w:val="00F47A5C"/>
    <w:rsid w:val="00F47CAD"/>
    <w:rsid w:val="00F50229"/>
    <w:rsid w:val="00F50799"/>
    <w:rsid w:val="00F512CE"/>
    <w:rsid w:val="00F520A1"/>
    <w:rsid w:val="00F5226E"/>
    <w:rsid w:val="00F5308C"/>
    <w:rsid w:val="00F535C1"/>
    <w:rsid w:val="00F53655"/>
    <w:rsid w:val="00F5567F"/>
    <w:rsid w:val="00F55A68"/>
    <w:rsid w:val="00F55CC9"/>
    <w:rsid w:val="00F57DB7"/>
    <w:rsid w:val="00F60487"/>
    <w:rsid w:val="00F61DD7"/>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FD99C6"/>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F0526-2DB0-40DC-85E5-E44F0654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Karen Fortunati</cp:lastModifiedBy>
  <cp:revision>2</cp:revision>
  <cp:lastPrinted>2020-11-10T14:20:00Z</cp:lastPrinted>
  <dcterms:created xsi:type="dcterms:W3CDTF">2021-01-12T17:10:00Z</dcterms:created>
  <dcterms:modified xsi:type="dcterms:W3CDTF">2021-01-12T17:10:00Z</dcterms:modified>
</cp:coreProperties>
</file>