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77777777" w:rsidR="00E54419" w:rsidRPr="001544D8" w:rsidRDefault="00010D10" w:rsidP="005B29D5">
      <w:pPr>
        <w:pStyle w:val="Body"/>
        <w:rPr>
          <w:u w:val="none"/>
        </w:rPr>
      </w:pPr>
      <w:r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16E5725A" w:rsidR="00855B7D" w:rsidRPr="001544D8" w:rsidRDefault="00C846A9" w:rsidP="005B29D5">
      <w:pPr>
        <w:pStyle w:val="Body"/>
        <w:rPr>
          <w:u w:val="none"/>
        </w:rPr>
      </w:pPr>
      <w:r>
        <w:rPr>
          <w:u w:val="none"/>
        </w:rPr>
        <w:t>FEBRUARY 3, 2022</w:t>
      </w:r>
    </w:p>
    <w:p w14:paraId="424B488C" w14:textId="77777777" w:rsidR="00E54419" w:rsidRPr="001544D8" w:rsidRDefault="00E54419" w:rsidP="005B29D5">
      <w:pPr>
        <w:pStyle w:val="Body"/>
        <w:rPr>
          <w:b w:val="0"/>
          <w:u w:val="none"/>
        </w:rPr>
      </w:pPr>
    </w:p>
    <w:p w14:paraId="5D2AE94A" w14:textId="72211F26"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C846A9">
        <w:rPr>
          <w:b w:val="0"/>
          <w:u w:val="none"/>
        </w:rPr>
        <w:t>a Special Meeting</w:t>
      </w:r>
      <w:r w:rsidR="00D10FF0">
        <w:rPr>
          <w:b w:val="0"/>
          <w:u w:val="none"/>
        </w:rPr>
        <w:t xml:space="preserve"> </w:t>
      </w:r>
      <w:r w:rsidRPr="001544D8">
        <w:rPr>
          <w:b w:val="0"/>
          <w:u w:val="none"/>
        </w:rPr>
        <w:t xml:space="preserve">on </w:t>
      </w:r>
      <w:r w:rsidR="00C846A9">
        <w:rPr>
          <w:b w:val="0"/>
          <w:u w:val="none"/>
        </w:rPr>
        <w:t>Thursday</w:t>
      </w:r>
      <w:r w:rsidR="006A1842">
        <w:rPr>
          <w:b w:val="0"/>
          <w:u w:val="none"/>
        </w:rPr>
        <w:t xml:space="preserve">, </w:t>
      </w:r>
      <w:r w:rsidR="00C846A9">
        <w:rPr>
          <w:b w:val="0"/>
          <w:u w:val="none"/>
        </w:rPr>
        <w:t>February 3, 2022</w:t>
      </w:r>
      <w:r w:rsidR="00CD2183">
        <w:rPr>
          <w:b w:val="0"/>
          <w:u w:val="none"/>
        </w:rPr>
        <w:t>,</w:t>
      </w:r>
      <w:r w:rsidR="00010D10" w:rsidRPr="001544D8">
        <w:rPr>
          <w:b w:val="0"/>
          <w:u w:val="none"/>
        </w:rPr>
        <w:t xml:space="preserve"> </w:t>
      </w:r>
      <w:r w:rsidR="00F479DB">
        <w:rPr>
          <w:b w:val="0"/>
          <w:u w:val="none"/>
        </w:rPr>
        <w:t xml:space="preserve">in </w:t>
      </w:r>
      <w:r w:rsidR="00C846A9">
        <w:rPr>
          <w:b w:val="0"/>
          <w:u w:val="none"/>
        </w:rPr>
        <w:t>City Hall</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C846A9">
        <w:rPr>
          <w:b w:val="0"/>
          <w:u w:val="none"/>
        </w:rPr>
        <w:t>4</w:t>
      </w:r>
      <w:r w:rsidR="005E448C">
        <w:rPr>
          <w:b w:val="0"/>
          <w:u w:val="none"/>
        </w:rPr>
        <w:t xml:space="preserve"> p.m.</w:t>
      </w:r>
      <w:r w:rsidR="00F479DB">
        <w:rPr>
          <w:b w:val="0"/>
          <w:u w:val="none"/>
        </w:rPr>
        <w:t xml:space="preserve">  </w:t>
      </w:r>
    </w:p>
    <w:p w14:paraId="6D6D4B44" w14:textId="77777777" w:rsidR="003B1E55" w:rsidRPr="003B1E55" w:rsidRDefault="003B1E55" w:rsidP="005B29D5">
      <w:pPr>
        <w:pStyle w:val="Body"/>
        <w:rPr>
          <w:bCs/>
          <w:u w:val="none"/>
        </w:rPr>
      </w:pPr>
    </w:p>
    <w:p w14:paraId="3074FABC" w14:textId="3C5D4C7A" w:rsidR="00B440F6" w:rsidRPr="00CE67E7" w:rsidRDefault="00B440F6" w:rsidP="000B554A">
      <w:pPr>
        <w:rPr>
          <w:rFonts w:ascii="Arial" w:hAnsi="Arial" w:cs="Arial"/>
          <w:b/>
          <w:bCs/>
          <w:u w:val="single"/>
        </w:rPr>
      </w:pPr>
      <w:r w:rsidRPr="00CE67E7">
        <w:rPr>
          <w:rFonts w:ascii="Arial" w:hAnsi="Arial" w:cs="Arial"/>
          <w:b/>
          <w:bCs/>
          <w:u w:val="single"/>
        </w:rPr>
        <w:t>Committee Members Present</w:t>
      </w:r>
      <w:r w:rsidR="00E94A45" w:rsidRPr="00CE67E7">
        <w:rPr>
          <w:rFonts w:ascii="Arial" w:hAnsi="Arial" w:cs="Arial"/>
          <w:b/>
          <w:bCs/>
        </w:rPr>
        <w:tab/>
      </w:r>
      <w:r w:rsidR="00483F55">
        <w:rPr>
          <w:rFonts w:ascii="Arial" w:hAnsi="Arial" w:cs="Arial"/>
          <w:b/>
          <w:bCs/>
        </w:rPr>
        <w:tab/>
      </w:r>
      <w:r w:rsidR="00483F55">
        <w:rPr>
          <w:rFonts w:ascii="Arial" w:hAnsi="Arial" w:cs="Arial"/>
          <w:b/>
          <w:bCs/>
        </w:rPr>
        <w:tab/>
      </w:r>
      <w:r w:rsidR="00483F55">
        <w:rPr>
          <w:rFonts w:ascii="Arial" w:hAnsi="Arial" w:cs="Arial"/>
          <w:b/>
          <w:bCs/>
        </w:rPr>
        <w:tab/>
      </w:r>
      <w:r w:rsidR="00483F55" w:rsidRPr="00483F55">
        <w:rPr>
          <w:rFonts w:ascii="Arial" w:hAnsi="Arial" w:cs="Arial"/>
          <w:b/>
          <w:bCs/>
          <w:u w:val="single"/>
        </w:rPr>
        <w:t>Also Present</w:t>
      </w:r>
      <w:r w:rsidR="00846135" w:rsidRPr="00CE67E7">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Pr="00CE67E7">
        <w:rPr>
          <w:rFonts w:ascii="Arial" w:hAnsi="Arial" w:cs="Arial"/>
          <w:b/>
          <w:bCs/>
        </w:rPr>
        <w:tab/>
      </w:r>
    </w:p>
    <w:p w14:paraId="12C3DE95" w14:textId="12CFCFD8"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483F55">
        <w:rPr>
          <w:rFonts w:ascii="Arial" w:hAnsi="Arial" w:cs="Arial"/>
        </w:rPr>
        <w:t>man</w:t>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FA4727">
        <w:rPr>
          <w:rFonts w:ascii="Arial" w:hAnsi="Arial" w:cs="Arial"/>
        </w:rPr>
        <w:t>Joseph Satin</w:t>
      </w:r>
      <w:r w:rsidR="00846135" w:rsidRPr="001544D8">
        <w:rPr>
          <w:rFonts w:ascii="Arial" w:hAnsi="Arial" w:cs="Arial"/>
        </w:rPr>
        <w:tab/>
      </w:r>
      <w:r w:rsidR="00846135" w:rsidRPr="001544D8">
        <w:rPr>
          <w:rFonts w:ascii="Arial" w:hAnsi="Arial" w:cs="Arial"/>
        </w:rPr>
        <w:tab/>
      </w:r>
    </w:p>
    <w:p w14:paraId="5B01E8C5" w14:textId="628A05A4" w:rsidR="006A1842" w:rsidRDefault="00CD2183" w:rsidP="005B29D5">
      <w:pPr>
        <w:pStyle w:val="Body"/>
        <w:rPr>
          <w:b w:val="0"/>
          <w:u w:val="none"/>
        </w:rPr>
      </w:pPr>
      <w:r>
        <w:rPr>
          <w:b w:val="0"/>
          <w:u w:val="none"/>
        </w:rPr>
        <w:t>M. Kramer</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roofErr w:type="spellStart"/>
      <w:r w:rsidR="00FC54EA">
        <w:rPr>
          <w:b w:val="0"/>
          <w:u w:val="none"/>
        </w:rPr>
        <w:t>Schneur</w:t>
      </w:r>
      <w:proofErr w:type="spellEnd"/>
      <w:r w:rsidR="00FC54EA">
        <w:rPr>
          <w:b w:val="0"/>
          <w:u w:val="none"/>
        </w:rPr>
        <w:t xml:space="preserve"> Wilhelm</w:t>
      </w:r>
    </w:p>
    <w:p w14:paraId="24EFA9F4" w14:textId="640748FB" w:rsidR="006F0782" w:rsidRPr="001544D8" w:rsidRDefault="00C1575A" w:rsidP="005B29D5">
      <w:pPr>
        <w:pStyle w:val="Body"/>
        <w:rPr>
          <w:b w:val="0"/>
          <w:u w:val="none"/>
        </w:rPr>
      </w:pPr>
      <w:r>
        <w:rPr>
          <w:b w:val="0"/>
          <w:u w:val="none"/>
        </w:rPr>
        <w:t>J. Kranz</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5061C43C" w14:textId="77777777" w:rsidR="00C846A9" w:rsidRDefault="00F479DB" w:rsidP="005B29D5">
      <w:pPr>
        <w:pStyle w:val="Body"/>
        <w:rPr>
          <w:b w:val="0"/>
          <w:u w:val="none"/>
        </w:rPr>
      </w:pPr>
      <w:r>
        <w:rPr>
          <w:b w:val="0"/>
          <w:u w:val="none"/>
        </w:rPr>
        <w:t>E. Johnson</w:t>
      </w:r>
    </w:p>
    <w:p w14:paraId="19A147E0" w14:textId="0687AE50" w:rsidR="00F479DB" w:rsidRDefault="00C846A9" w:rsidP="005B29D5">
      <w:pPr>
        <w:pStyle w:val="Body"/>
        <w:rPr>
          <w:b w:val="0"/>
          <w:u w:val="none"/>
        </w:rPr>
      </w:pPr>
      <w:r>
        <w:rPr>
          <w:b w:val="0"/>
          <w:u w:val="none"/>
        </w:rPr>
        <w:t>C. Colton</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418F6F16" w14:textId="7862961F" w:rsidR="00F24689" w:rsidRPr="00FA4727" w:rsidRDefault="00FB2BB2" w:rsidP="00FA4727">
      <w:pPr>
        <w:pStyle w:val="Body"/>
        <w:rPr>
          <w:b w:val="0"/>
          <w:u w:val="none"/>
        </w:rPr>
      </w:pPr>
      <w:r w:rsidRPr="001544D8">
        <w:rPr>
          <w:b w:val="0"/>
          <w:u w:val="none"/>
        </w:rPr>
        <w:tab/>
      </w:r>
    </w:p>
    <w:p w14:paraId="55C016CE" w14:textId="7BB4DC21" w:rsidR="00782179" w:rsidRDefault="00CD2183" w:rsidP="00F24689">
      <w:pPr>
        <w:rPr>
          <w:rFonts w:ascii="Arial" w:hAnsi="Arial" w:cs="Arial"/>
        </w:rPr>
      </w:pPr>
      <w:r w:rsidRPr="00CE67E7">
        <w:rPr>
          <w:rFonts w:ascii="Arial" w:hAnsi="Arial" w:cs="Arial"/>
          <w:b/>
          <w:bCs/>
          <w:u w:val="single"/>
        </w:rPr>
        <w:t>Excused</w:t>
      </w:r>
      <w:r>
        <w:rPr>
          <w:rFonts w:ascii="Arial" w:hAnsi="Arial" w:cs="Arial"/>
        </w:rPr>
        <w:t xml:space="preserve">:  </w:t>
      </w:r>
      <w:r w:rsidR="00F24689">
        <w:rPr>
          <w:rFonts w:ascii="Arial" w:hAnsi="Arial" w:cs="Arial"/>
        </w:rPr>
        <w:t xml:space="preserve"> </w:t>
      </w:r>
      <w:r w:rsidR="0029411D">
        <w:rPr>
          <w:rFonts w:ascii="Arial" w:hAnsi="Arial" w:cs="Arial"/>
        </w:rPr>
        <w:t>K. Muller</w:t>
      </w:r>
    </w:p>
    <w:p w14:paraId="646DCA68" w14:textId="62FAF1B0" w:rsidR="00C846A9" w:rsidRDefault="00C846A9" w:rsidP="00F24689">
      <w:pPr>
        <w:rPr>
          <w:rFonts w:ascii="Arial" w:hAnsi="Arial" w:cs="Arial"/>
        </w:rPr>
      </w:pPr>
    </w:p>
    <w:p w14:paraId="5016DB15" w14:textId="66A252F6" w:rsidR="00C846A9" w:rsidRDefault="00C846A9" w:rsidP="00F24689">
      <w:pPr>
        <w:rPr>
          <w:rFonts w:ascii="Arial" w:hAnsi="Arial" w:cs="Arial"/>
          <w:b/>
          <w:bCs/>
          <w:u w:val="single"/>
        </w:rPr>
      </w:pPr>
      <w:r w:rsidRPr="006E5548">
        <w:rPr>
          <w:rFonts w:ascii="Arial" w:hAnsi="Arial" w:cs="Arial"/>
          <w:b/>
          <w:bCs/>
          <w:u w:val="single"/>
        </w:rPr>
        <w:t>Election of Chair and Vice Chair for 2022</w:t>
      </w:r>
    </w:p>
    <w:p w14:paraId="7C559103" w14:textId="79A924A3" w:rsidR="006E5548" w:rsidRDefault="006E5548" w:rsidP="00F24689">
      <w:pPr>
        <w:rPr>
          <w:rFonts w:ascii="Arial" w:hAnsi="Arial" w:cs="Arial"/>
          <w:b/>
          <w:bCs/>
          <w:u w:val="single"/>
        </w:rPr>
      </w:pPr>
    </w:p>
    <w:p w14:paraId="68EF677D" w14:textId="0D7DEBED" w:rsidR="006E5548" w:rsidRDefault="00FC54EA" w:rsidP="00F24689">
      <w:pPr>
        <w:rPr>
          <w:rFonts w:ascii="Arial" w:hAnsi="Arial" w:cs="Arial"/>
        </w:rPr>
      </w:pPr>
      <w:r>
        <w:rPr>
          <w:rFonts w:ascii="Arial" w:hAnsi="Arial" w:cs="Arial"/>
          <w:u w:val="single"/>
        </w:rPr>
        <w:t>Commissioners’</w:t>
      </w:r>
      <w:r w:rsidR="006E5548" w:rsidRPr="006E5548">
        <w:rPr>
          <w:rFonts w:ascii="Arial" w:hAnsi="Arial" w:cs="Arial"/>
          <w:u w:val="single"/>
        </w:rPr>
        <w:t xml:space="preserve"> Kramer and Johnson made and seconded a motion to re-elect Bill Silver to continue serving as Chairman</w:t>
      </w:r>
      <w:r w:rsidR="006E5548">
        <w:rPr>
          <w:rFonts w:ascii="Arial" w:hAnsi="Arial" w:cs="Arial"/>
        </w:rPr>
        <w:t>.</w:t>
      </w:r>
    </w:p>
    <w:p w14:paraId="388E6913" w14:textId="4A61C190" w:rsidR="006E5548" w:rsidRDefault="006E5548" w:rsidP="00F24689">
      <w:pPr>
        <w:rPr>
          <w:rFonts w:ascii="Arial" w:hAnsi="Arial" w:cs="Arial"/>
        </w:rPr>
      </w:pPr>
    </w:p>
    <w:p w14:paraId="234B8BFA" w14:textId="59B4018D" w:rsidR="006E5548" w:rsidRDefault="006E5548" w:rsidP="00F24689">
      <w:pPr>
        <w:rPr>
          <w:rFonts w:ascii="Arial" w:hAnsi="Arial" w:cs="Arial"/>
        </w:rPr>
      </w:pPr>
      <w:r>
        <w:rPr>
          <w:rFonts w:ascii="Arial" w:hAnsi="Arial" w:cs="Arial"/>
        </w:rPr>
        <w:t>There being no further nominations, nominations for chairman were closed.</w:t>
      </w:r>
    </w:p>
    <w:p w14:paraId="69AC5EA7" w14:textId="14B8241B" w:rsidR="006E5548" w:rsidRDefault="006E5548" w:rsidP="00F24689">
      <w:pPr>
        <w:rPr>
          <w:rFonts w:ascii="Arial" w:hAnsi="Arial" w:cs="Arial"/>
        </w:rPr>
      </w:pPr>
    </w:p>
    <w:p w14:paraId="774DE7D0" w14:textId="793EEDD3" w:rsidR="006E5548" w:rsidRDefault="006E5548" w:rsidP="00F24689">
      <w:pPr>
        <w:rPr>
          <w:rFonts w:ascii="Arial" w:hAnsi="Arial" w:cs="Arial"/>
        </w:rPr>
      </w:pPr>
      <w:r w:rsidRPr="006E5548">
        <w:rPr>
          <w:rFonts w:ascii="Arial" w:hAnsi="Arial" w:cs="Arial"/>
          <w:u w:val="single"/>
        </w:rPr>
        <w:t>Motion carried unanimously</w:t>
      </w:r>
      <w:r>
        <w:rPr>
          <w:rFonts w:ascii="Arial" w:hAnsi="Arial" w:cs="Arial"/>
        </w:rPr>
        <w:t>.</w:t>
      </w:r>
    </w:p>
    <w:p w14:paraId="7E36A44B" w14:textId="1149E023" w:rsidR="006E5548" w:rsidRDefault="006E5548" w:rsidP="00F24689">
      <w:pPr>
        <w:rPr>
          <w:rFonts w:ascii="Arial" w:hAnsi="Arial" w:cs="Arial"/>
        </w:rPr>
      </w:pPr>
    </w:p>
    <w:p w14:paraId="5A28612D" w14:textId="5FC80B29" w:rsidR="006E5548" w:rsidRDefault="00FC54EA" w:rsidP="00F24689">
      <w:pPr>
        <w:rPr>
          <w:rFonts w:ascii="Arial" w:hAnsi="Arial" w:cs="Arial"/>
        </w:rPr>
      </w:pPr>
      <w:r>
        <w:rPr>
          <w:rFonts w:ascii="Arial" w:hAnsi="Arial" w:cs="Arial"/>
        </w:rPr>
        <w:t>Chairman Silver thanked the Commission for its support and confidence in having him continue serving as chairman.  He stated he would entertain a motion for vice chair.</w:t>
      </w:r>
    </w:p>
    <w:p w14:paraId="1861085C" w14:textId="5D8A681E" w:rsidR="00FC54EA" w:rsidRDefault="00FC54EA" w:rsidP="00F24689">
      <w:pPr>
        <w:rPr>
          <w:rFonts w:ascii="Arial" w:hAnsi="Arial" w:cs="Arial"/>
        </w:rPr>
      </w:pPr>
    </w:p>
    <w:p w14:paraId="21C937AB" w14:textId="5F1FBE81" w:rsidR="00FC54EA" w:rsidRDefault="00FC54EA" w:rsidP="00F24689">
      <w:pPr>
        <w:rPr>
          <w:rFonts w:ascii="Arial" w:hAnsi="Arial" w:cs="Arial"/>
        </w:rPr>
      </w:pPr>
      <w:r>
        <w:rPr>
          <w:rFonts w:ascii="Arial" w:hAnsi="Arial" w:cs="Arial"/>
          <w:u w:val="single"/>
        </w:rPr>
        <w:t>Commissioners’</w:t>
      </w:r>
      <w:r w:rsidRPr="00FC54EA">
        <w:rPr>
          <w:rFonts w:ascii="Arial" w:hAnsi="Arial" w:cs="Arial"/>
          <w:u w:val="single"/>
        </w:rPr>
        <w:t xml:space="preserve"> Colton and Johnson made and seconded a motion to elect Michele Kramer to continue serving as vice chair</w:t>
      </w:r>
      <w:r>
        <w:rPr>
          <w:rFonts w:ascii="Arial" w:hAnsi="Arial" w:cs="Arial"/>
        </w:rPr>
        <w:t>.</w:t>
      </w:r>
    </w:p>
    <w:p w14:paraId="0B8B3CE5" w14:textId="77ABD143" w:rsidR="00FC54EA" w:rsidRDefault="00FC54EA" w:rsidP="00F24689">
      <w:pPr>
        <w:rPr>
          <w:rFonts w:ascii="Arial" w:hAnsi="Arial" w:cs="Arial"/>
        </w:rPr>
      </w:pPr>
    </w:p>
    <w:p w14:paraId="158800C3" w14:textId="1C000CCC" w:rsidR="00FC54EA" w:rsidRDefault="00FC54EA" w:rsidP="00F24689">
      <w:pPr>
        <w:rPr>
          <w:rFonts w:ascii="Arial" w:hAnsi="Arial" w:cs="Arial"/>
        </w:rPr>
      </w:pPr>
      <w:r>
        <w:rPr>
          <w:rFonts w:ascii="Arial" w:hAnsi="Arial" w:cs="Arial"/>
        </w:rPr>
        <w:t>There being no further nominations, nominations for vice chair were closed.</w:t>
      </w:r>
    </w:p>
    <w:p w14:paraId="48F7B225" w14:textId="617A0C95" w:rsidR="00FC54EA" w:rsidRDefault="00FC54EA" w:rsidP="00F24689">
      <w:pPr>
        <w:rPr>
          <w:rFonts w:ascii="Arial" w:hAnsi="Arial" w:cs="Arial"/>
        </w:rPr>
      </w:pPr>
    </w:p>
    <w:p w14:paraId="2241937C" w14:textId="2FDA009D" w:rsidR="00FC54EA" w:rsidRPr="006E5548" w:rsidRDefault="00FC54EA" w:rsidP="00F24689">
      <w:pPr>
        <w:rPr>
          <w:rFonts w:ascii="Arial" w:hAnsi="Arial" w:cs="Arial"/>
        </w:rPr>
      </w:pPr>
      <w:r w:rsidRPr="00FC54EA">
        <w:rPr>
          <w:rFonts w:ascii="Arial" w:hAnsi="Arial" w:cs="Arial"/>
          <w:u w:val="single"/>
        </w:rPr>
        <w:t xml:space="preserve">Motion carried </w:t>
      </w:r>
      <w:r>
        <w:rPr>
          <w:rFonts w:ascii="Arial" w:hAnsi="Arial" w:cs="Arial"/>
          <w:u w:val="single"/>
        </w:rPr>
        <w:t>4 yes (Silver, Kranz, Johnson, Colton) and 1 abstention (Kramer).</w:t>
      </w:r>
    </w:p>
    <w:p w14:paraId="69E1150E" w14:textId="7AF19CEA" w:rsidR="005168F8" w:rsidRDefault="005168F8" w:rsidP="005B29D5">
      <w:pPr>
        <w:pStyle w:val="Body"/>
        <w:rPr>
          <w:b w:val="0"/>
          <w:color w:val="auto"/>
          <w:u w:val="none"/>
        </w:rPr>
      </w:pPr>
    </w:p>
    <w:p w14:paraId="59DE4A40" w14:textId="22B3EACC" w:rsidR="00010D10" w:rsidRPr="001544D8" w:rsidRDefault="00750447" w:rsidP="005B29D5">
      <w:pPr>
        <w:pStyle w:val="Body"/>
        <w:rPr>
          <w:color w:val="auto"/>
        </w:rPr>
      </w:pPr>
      <w:r>
        <w:rPr>
          <w:color w:val="auto"/>
        </w:rPr>
        <w:t>Consideration of the Minute</w:t>
      </w:r>
      <w:r w:rsidR="00F479DB">
        <w:rPr>
          <w:color w:val="auto"/>
        </w:rPr>
        <w:t>s</w:t>
      </w:r>
      <w:r>
        <w:rPr>
          <w:color w:val="auto"/>
        </w:rPr>
        <w:t xml:space="preserve"> of </w:t>
      </w:r>
      <w:r w:rsidR="00FC54EA">
        <w:rPr>
          <w:color w:val="auto"/>
        </w:rPr>
        <w:t>December 20</w:t>
      </w:r>
      <w:r w:rsidR="00F24689">
        <w:rPr>
          <w:color w:val="auto"/>
        </w:rPr>
        <w:t>, 2021</w:t>
      </w:r>
    </w:p>
    <w:p w14:paraId="3FD36D77" w14:textId="77777777" w:rsidR="000271C2" w:rsidRPr="001544D8" w:rsidRDefault="000271C2" w:rsidP="005B29D5">
      <w:pPr>
        <w:pStyle w:val="Body"/>
        <w:rPr>
          <w:color w:val="auto"/>
        </w:rPr>
      </w:pPr>
    </w:p>
    <w:p w14:paraId="74B687DF" w14:textId="010B47DD" w:rsidR="00D6011E" w:rsidRDefault="00663FC1" w:rsidP="00D6011E">
      <w:pPr>
        <w:rPr>
          <w:rFonts w:ascii="Arial" w:hAnsi="Arial" w:cs="Arial"/>
          <w:bCs/>
          <w:u w:val="single"/>
        </w:rPr>
      </w:pPr>
      <w:r>
        <w:rPr>
          <w:rFonts w:ascii="Arial" w:hAnsi="Arial" w:cs="Arial"/>
          <w:bCs/>
          <w:u w:val="single"/>
        </w:rPr>
        <w:t>Commissioners’</w:t>
      </w:r>
      <w:r w:rsidR="00FA4727">
        <w:rPr>
          <w:rFonts w:ascii="Arial" w:hAnsi="Arial" w:cs="Arial"/>
          <w:bCs/>
          <w:u w:val="single"/>
        </w:rPr>
        <w:t xml:space="preserve"> </w:t>
      </w:r>
      <w:r w:rsidR="00FC54EA">
        <w:rPr>
          <w:rFonts w:ascii="Arial" w:hAnsi="Arial" w:cs="Arial"/>
          <w:bCs/>
          <w:u w:val="single"/>
        </w:rPr>
        <w:t>Kranz and Kramer</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 </w:t>
      </w:r>
      <w:r w:rsidR="00FC54EA">
        <w:rPr>
          <w:rFonts w:ascii="Arial" w:hAnsi="Arial" w:cs="Arial"/>
          <w:bCs/>
          <w:u w:val="single"/>
        </w:rPr>
        <w:t>December 20</w:t>
      </w:r>
      <w:r w:rsidR="00F24689">
        <w:rPr>
          <w:rFonts w:ascii="Arial" w:hAnsi="Arial" w:cs="Arial"/>
          <w:bCs/>
          <w:u w:val="single"/>
        </w:rPr>
        <w:t xml:space="preserve">, </w:t>
      </w:r>
      <w:r w:rsidR="004473F8">
        <w:rPr>
          <w:rFonts w:ascii="Arial" w:hAnsi="Arial" w:cs="Arial"/>
          <w:bCs/>
          <w:u w:val="single"/>
        </w:rPr>
        <w:t>2021,</w:t>
      </w:r>
      <w:r w:rsidR="00750447">
        <w:rPr>
          <w:rFonts w:ascii="Arial" w:hAnsi="Arial" w:cs="Arial"/>
          <w:bCs/>
          <w:u w:val="single"/>
        </w:rPr>
        <w:t xml:space="preserve"> meeting as presented.  Motion carried unanimously.</w:t>
      </w:r>
    </w:p>
    <w:p w14:paraId="132E2AC1" w14:textId="6D2AEF13" w:rsidR="00FA4727" w:rsidRDefault="00FA4727" w:rsidP="00D6011E">
      <w:pPr>
        <w:rPr>
          <w:rFonts w:ascii="Arial" w:hAnsi="Arial" w:cs="Arial"/>
          <w:bCs/>
          <w:u w:val="single"/>
        </w:rPr>
      </w:pPr>
    </w:p>
    <w:p w14:paraId="23229840" w14:textId="39D75F88" w:rsidR="00FA4727" w:rsidRDefault="00FC54EA" w:rsidP="00D6011E">
      <w:pPr>
        <w:rPr>
          <w:rFonts w:ascii="Arial" w:hAnsi="Arial" w:cs="Arial"/>
          <w:bCs/>
        </w:rPr>
      </w:pPr>
      <w:r>
        <w:rPr>
          <w:rFonts w:ascii="Arial" w:hAnsi="Arial" w:cs="Arial"/>
          <w:b/>
          <w:u w:val="single"/>
        </w:rPr>
        <w:t>Public Hearing for Certificate of Appropriateness (COA)</w:t>
      </w:r>
      <w:r w:rsidR="00FA4727">
        <w:rPr>
          <w:rFonts w:ascii="Arial" w:hAnsi="Arial" w:cs="Arial"/>
          <w:b/>
          <w:u w:val="single"/>
        </w:rPr>
        <w:t xml:space="preserve"> RE: 15 Edgefield Avenue</w:t>
      </w:r>
    </w:p>
    <w:p w14:paraId="2A483132" w14:textId="2E9417AB" w:rsidR="00FA4727" w:rsidRDefault="00FA4727" w:rsidP="00D6011E">
      <w:pPr>
        <w:rPr>
          <w:rFonts w:ascii="Arial" w:hAnsi="Arial" w:cs="Arial"/>
          <w:bCs/>
        </w:rPr>
      </w:pPr>
    </w:p>
    <w:p w14:paraId="025CC00F" w14:textId="27A91F6C" w:rsidR="00FA4727" w:rsidRDefault="00FA4727" w:rsidP="00D6011E">
      <w:pPr>
        <w:rPr>
          <w:rFonts w:ascii="Arial" w:hAnsi="Arial" w:cs="Arial"/>
          <w:bCs/>
        </w:rPr>
      </w:pPr>
      <w:r>
        <w:rPr>
          <w:rFonts w:ascii="Arial" w:hAnsi="Arial" w:cs="Arial"/>
          <w:bCs/>
        </w:rPr>
        <w:tab/>
        <w:t>a.</w:t>
      </w:r>
      <w:r>
        <w:rPr>
          <w:rFonts w:ascii="Arial" w:hAnsi="Arial" w:cs="Arial"/>
          <w:bCs/>
        </w:rPr>
        <w:tab/>
      </w:r>
      <w:r w:rsidRPr="00663FC1">
        <w:rPr>
          <w:rFonts w:ascii="Arial" w:hAnsi="Arial" w:cs="Arial"/>
          <w:bCs/>
          <w:u w:val="single"/>
        </w:rPr>
        <w:t>Action on Application</w:t>
      </w:r>
      <w:r w:rsidR="00381575">
        <w:rPr>
          <w:rFonts w:ascii="Arial" w:hAnsi="Arial" w:cs="Arial"/>
          <w:bCs/>
        </w:rPr>
        <w:t xml:space="preserve"> – Chairman Silver </w:t>
      </w:r>
      <w:r w:rsidR="00FC54EA">
        <w:rPr>
          <w:rFonts w:ascii="Arial" w:hAnsi="Arial" w:cs="Arial"/>
          <w:bCs/>
        </w:rPr>
        <w:t>read the Public Notice that appeared in the Milford Mirror on January 27, 2022.</w:t>
      </w:r>
      <w:r w:rsidR="00511A01">
        <w:rPr>
          <w:rFonts w:ascii="Arial" w:hAnsi="Arial" w:cs="Arial"/>
          <w:bCs/>
        </w:rPr>
        <w:t xml:space="preserve">  He then continued with an explanation of the procedures.  Chairman Silver then opened the public hearing for public comment at 7:13 p.m.</w:t>
      </w:r>
      <w:r w:rsidR="0029487E">
        <w:rPr>
          <w:rFonts w:ascii="Arial" w:hAnsi="Arial" w:cs="Arial"/>
          <w:bCs/>
        </w:rPr>
        <w:t xml:space="preserve">  He </w:t>
      </w:r>
      <w:r w:rsidR="003B165D">
        <w:rPr>
          <w:rFonts w:ascii="Arial" w:hAnsi="Arial" w:cs="Arial"/>
          <w:bCs/>
        </w:rPr>
        <w:t>welcomed Mr. Satin to address the Commission.</w:t>
      </w:r>
    </w:p>
    <w:p w14:paraId="1D17676E" w14:textId="25E7AE85" w:rsidR="00381575" w:rsidRDefault="00381575" w:rsidP="00D6011E">
      <w:pPr>
        <w:rPr>
          <w:rFonts w:ascii="Arial" w:hAnsi="Arial" w:cs="Arial"/>
          <w:bCs/>
        </w:rPr>
      </w:pPr>
    </w:p>
    <w:p w14:paraId="6E5F4ADE" w14:textId="58C8292C" w:rsidR="00750447" w:rsidRDefault="00750447" w:rsidP="00D6011E">
      <w:pPr>
        <w:rPr>
          <w:rFonts w:ascii="Arial" w:hAnsi="Arial" w:cs="Arial"/>
          <w:b/>
          <w:u w:val="single"/>
        </w:rPr>
      </w:pPr>
    </w:p>
    <w:p w14:paraId="627C1F25" w14:textId="3F1A95CB" w:rsidR="003B165D" w:rsidRDefault="003B165D" w:rsidP="005C0AEF">
      <w:pPr>
        <w:rPr>
          <w:rFonts w:ascii="Arial" w:hAnsi="Arial" w:cs="Arial"/>
          <w:bCs/>
        </w:rPr>
      </w:pPr>
      <w:r>
        <w:rPr>
          <w:rFonts w:ascii="Arial" w:hAnsi="Arial" w:cs="Arial"/>
          <w:bCs/>
        </w:rPr>
        <w:t>Mr. Satin thanked the Commission for hearing from him.  He stated the last 9 years have been sad and annoying.  He went on to explain</w:t>
      </w:r>
      <w:r w:rsidR="005E0529">
        <w:rPr>
          <w:rFonts w:ascii="Arial" w:hAnsi="Arial" w:cs="Arial"/>
          <w:bCs/>
        </w:rPr>
        <w:t xml:space="preserve"> the history from the fire to where they are now.  Mr. Satin stated the congregation was formed in the 1920’s</w:t>
      </w:r>
      <w:r w:rsidR="00201025">
        <w:rPr>
          <w:rFonts w:ascii="Arial" w:hAnsi="Arial" w:cs="Arial"/>
          <w:bCs/>
        </w:rPr>
        <w:t xml:space="preserve"> and was the original congregation in that area.  He continued with a history of the synagogue.  He noted both buildings were listed on the National Historic Registry in 1995, about the same time the membership changed were many members no longer lived in the area year-round.  Mr. Satin stated the </w:t>
      </w:r>
      <w:r w:rsidR="003C2057">
        <w:rPr>
          <w:rFonts w:ascii="Arial" w:hAnsi="Arial" w:cs="Arial"/>
          <w:bCs/>
        </w:rPr>
        <w:t>occurred</w:t>
      </w:r>
      <w:r w:rsidR="00201025">
        <w:rPr>
          <w:rFonts w:ascii="Arial" w:hAnsi="Arial" w:cs="Arial"/>
          <w:bCs/>
        </w:rPr>
        <w:t xml:space="preserve"> </w:t>
      </w:r>
      <w:r w:rsidR="003C2057">
        <w:rPr>
          <w:rFonts w:ascii="Arial" w:hAnsi="Arial" w:cs="Arial"/>
          <w:bCs/>
        </w:rPr>
        <w:t xml:space="preserve">October 14, </w:t>
      </w:r>
      <w:proofErr w:type="gramStart"/>
      <w:r w:rsidR="003C2057">
        <w:rPr>
          <w:rFonts w:ascii="Arial" w:hAnsi="Arial" w:cs="Arial"/>
          <w:bCs/>
        </w:rPr>
        <w:t>2012</w:t>
      </w:r>
      <w:proofErr w:type="gramEnd"/>
      <w:r w:rsidR="003C2057">
        <w:rPr>
          <w:rFonts w:ascii="Arial" w:hAnsi="Arial" w:cs="Arial"/>
          <w:bCs/>
        </w:rPr>
        <w:t xml:space="preserve"> and</w:t>
      </w:r>
      <w:r w:rsidR="00201025">
        <w:rPr>
          <w:rFonts w:ascii="Arial" w:hAnsi="Arial" w:cs="Arial"/>
          <w:bCs/>
        </w:rPr>
        <w:t xml:space="preserve"> </w:t>
      </w:r>
      <w:r w:rsidR="003C2057">
        <w:rPr>
          <w:rFonts w:ascii="Arial" w:hAnsi="Arial" w:cs="Arial"/>
          <w:bCs/>
        </w:rPr>
        <w:t>was</w:t>
      </w:r>
      <w:r w:rsidR="00201025">
        <w:rPr>
          <w:rFonts w:ascii="Arial" w:hAnsi="Arial" w:cs="Arial"/>
          <w:bCs/>
        </w:rPr>
        <w:t xml:space="preserve"> finally settled with the insurance compan</w:t>
      </w:r>
      <w:r w:rsidR="003C2057">
        <w:rPr>
          <w:rFonts w:ascii="Arial" w:hAnsi="Arial" w:cs="Arial"/>
          <w:bCs/>
        </w:rPr>
        <w:t>y in 2016.  He continued with an explanation of the process in settling the claim and provided the Commission with photographs.</w:t>
      </w:r>
    </w:p>
    <w:p w14:paraId="16E0E77F" w14:textId="77777777" w:rsidR="003C2057" w:rsidRPr="003B165D" w:rsidRDefault="003C2057" w:rsidP="005C0AEF">
      <w:pPr>
        <w:rPr>
          <w:rFonts w:ascii="Arial" w:hAnsi="Arial" w:cs="Arial"/>
          <w:bCs/>
        </w:rPr>
      </w:pPr>
    </w:p>
    <w:p w14:paraId="45660972" w14:textId="72764F80" w:rsidR="003B165D" w:rsidRDefault="003C2057" w:rsidP="005C0AEF">
      <w:pPr>
        <w:rPr>
          <w:rFonts w:ascii="Arial" w:hAnsi="Arial" w:cs="Arial"/>
          <w:bCs/>
        </w:rPr>
      </w:pPr>
      <w:r>
        <w:rPr>
          <w:rFonts w:ascii="Arial" w:hAnsi="Arial" w:cs="Arial"/>
          <w:bCs/>
        </w:rPr>
        <w:t>Chairman Silver asked if any Commission members had questions.</w:t>
      </w:r>
    </w:p>
    <w:p w14:paraId="3FD4DE55" w14:textId="64622E08" w:rsidR="003C2057" w:rsidRDefault="003C2057" w:rsidP="005C0AEF">
      <w:pPr>
        <w:rPr>
          <w:rFonts w:ascii="Arial" w:hAnsi="Arial" w:cs="Arial"/>
          <w:bCs/>
        </w:rPr>
      </w:pPr>
    </w:p>
    <w:p w14:paraId="258CC9DE" w14:textId="43738776" w:rsidR="003C2057" w:rsidRDefault="003C2057" w:rsidP="005C0AEF">
      <w:pPr>
        <w:rPr>
          <w:rFonts w:ascii="Arial" w:hAnsi="Arial" w:cs="Arial"/>
          <w:bCs/>
        </w:rPr>
      </w:pPr>
      <w:r>
        <w:rPr>
          <w:rFonts w:ascii="Arial" w:hAnsi="Arial" w:cs="Arial"/>
          <w:bCs/>
        </w:rPr>
        <w:t>Commissioner Kramer asked about documentation such as historic photos and current photos, description of memorabilia, etc.  She also stated she went to the site with a member of the historic preservation.</w:t>
      </w:r>
    </w:p>
    <w:p w14:paraId="2A2EA9B7" w14:textId="659B8F00" w:rsidR="003C2057" w:rsidRDefault="003C2057" w:rsidP="005C0AEF">
      <w:pPr>
        <w:rPr>
          <w:rFonts w:ascii="Arial" w:hAnsi="Arial" w:cs="Arial"/>
          <w:bCs/>
        </w:rPr>
      </w:pPr>
    </w:p>
    <w:p w14:paraId="1BC9E27F" w14:textId="710A8B79" w:rsidR="003C2057" w:rsidRDefault="003C2057" w:rsidP="005C0AEF">
      <w:pPr>
        <w:rPr>
          <w:rFonts w:ascii="Arial" w:hAnsi="Arial" w:cs="Arial"/>
          <w:bCs/>
        </w:rPr>
      </w:pPr>
      <w:r>
        <w:rPr>
          <w:rFonts w:ascii="Arial" w:hAnsi="Arial" w:cs="Arial"/>
          <w:bCs/>
        </w:rPr>
        <w:t>Commissioner Kranz asked about the water mark.</w:t>
      </w:r>
    </w:p>
    <w:p w14:paraId="3C9595D9" w14:textId="51A27E2C" w:rsidR="003C2057" w:rsidRDefault="003C2057" w:rsidP="005C0AEF">
      <w:pPr>
        <w:rPr>
          <w:rFonts w:ascii="Arial" w:hAnsi="Arial" w:cs="Arial"/>
          <w:bCs/>
        </w:rPr>
      </w:pPr>
    </w:p>
    <w:p w14:paraId="61CF3DBE" w14:textId="68BDF216" w:rsidR="003C2057" w:rsidRDefault="003C2057" w:rsidP="005C0AEF">
      <w:pPr>
        <w:rPr>
          <w:rFonts w:ascii="Arial" w:hAnsi="Arial" w:cs="Arial"/>
          <w:bCs/>
        </w:rPr>
      </w:pPr>
      <w:r>
        <w:rPr>
          <w:rFonts w:ascii="Arial" w:hAnsi="Arial" w:cs="Arial"/>
          <w:bCs/>
        </w:rPr>
        <w:t>Rabbi Wilhelm (24 Pearson Avenue) stated both buildings had considerable amounts of damage.</w:t>
      </w:r>
    </w:p>
    <w:p w14:paraId="59FD227D" w14:textId="5F20EFD9" w:rsidR="003C2057" w:rsidRDefault="003C2057" w:rsidP="005C0AEF">
      <w:pPr>
        <w:rPr>
          <w:rFonts w:ascii="Arial" w:hAnsi="Arial" w:cs="Arial"/>
          <w:bCs/>
        </w:rPr>
      </w:pPr>
    </w:p>
    <w:p w14:paraId="0D9E3AE4" w14:textId="56846146" w:rsidR="003C2057" w:rsidRDefault="00DA708C" w:rsidP="005C0AEF">
      <w:pPr>
        <w:rPr>
          <w:rFonts w:ascii="Arial" w:hAnsi="Arial" w:cs="Arial"/>
          <w:bCs/>
        </w:rPr>
      </w:pPr>
      <w:r>
        <w:rPr>
          <w:rFonts w:ascii="Arial" w:hAnsi="Arial" w:cs="Arial"/>
          <w:bCs/>
        </w:rPr>
        <w:t>Chairman Silver stated letters were sent out to the neighboring property owners on January 10, 2022.  He stated they would now move onto the Public Comment portion of the meeting.</w:t>
      </w:r>
    </w:p>
    <w:p w14:paraId="2F948E0D" w14:textId="711A5778" w:rsidR="00DA708C" w:rsidRDefault="00DA708C" w:rsidP="005C0AEF">
      <w:pPr>
        <w:rPr>
          <w:rFonts w:ascii="Arial" w:hAnsi="Arial" w:cs="Arial"/>
          <w:bCs/>
        </w:rPr>
      </w:pPr>
    </w:p>
    <w:p w14:paraId="1A9A9321" w14:textId="4280E45A" w:rsidR="00DA708C" w:rsidRDefault="00DA708C" w:rsidP="005C0AEF">
      <w:pPr>
        <w:rPr>
          <w:rFonts w:ascii="Arial" w:hAnsi="Arial" w:cs="Arial"/>
          <w:b/>
          <w:u w:val="single"/>
        </w:rPr>
      </w:pPr>
      <w:r w:rsidRPr="00DA708C">
        <w:rPr>
          <w:rFonts w:ascii="Arial" w:hAnsi="Arial" w:cs="Arial"/>
          <w:b/>
          <w:u w:val="single"/>
        </w:rPr>
        <w:t>Public Comment</w:t>
      </w:r>
    </w:p>
    <w:p w14:paraId="65C51B9F" w14:textId="55C1952D" w:rsidR="004F24EE" w:rsidRDefault="004F24EE" w:rsidP="005C0AEF">
      <w:pPr>
        <w:rPr>
          <w:rFonts w:ascii="Arial" w:hAnsi="Arial" w:cs="Arial"/>
          <w:b/>
          <w:u w:val="single"/>
        </w:rPr>
      </w:pPr>
    </w:p>
    <w:p w14:paraId="7E84C732" w14:textId="5CB98279" w:rsidR="004F24EE" w:rsidRPr="00DA708C" w:rsidRDefault="004F24EE" w:rsidP="005C0AEF">
      <w:pPr>
        <w:rPr>
          <w:rFonts w:ascii="Arial" w:hAnsi="Arial" w:cs="Arial"/>
          <w:b/>
          <w:u w:val="single"/>
        </w:rPr>
      </w:pPr>
      <w:r>
        <w:rPr>
          <w:rFonts w:ascii="Arial" w:hAnsi="Arial" w:cs="Arial"/>
          <w:b/>
          <w:u w:val="single"/>
        </w:rPr>
        <w:t>Speakers in Favor:</w:t>
      </w:r>
    </w:p>
    <w:p w14:paraId="31777D23" w14:textId="50086F58" w:rsidR="00DA708C" w:rsidRDefault="00DA708C" w:rsidP="005C0AEF">
      <w:pPr>
        <w:rPr>
          <w:rFonts w:ascii="Arial" w:hAnsi="Arial" w:cs="Arial"/>
          <w:bCs/>
        </w:rPr>
      </w:pPr>
    </w:p>
    <w:p w14:paraId="6EA475AE" w14:textId="55B359CE" w:rsidR="00DA708C" w:rsidRDefault="00DA708C" w:rsidP="005C0AEF">
      <w:pPr>
        <w:rPr>
          <w:rFonts w:ascii="Arial" w:hAnsi="Arial" w:cs="Arial"/>
          <w:bCs/>
        </w:rPr>
      </w:pPr>
      <w:r>
        <w:rPr>
          <w:rFonts w:ascii="Arial" w:hAnsi="Arial" w:cs="Arial"/>
          <w:bCs/>
        </w:rPr>
        <w:t xml:space="preserve">A. Lehrer – 85 Merwin Avenue – commented she has been around a long time and has been a proponent of saving the structure.  She spoke of childhood memories of that area.  Ms. Lehrer stated while she hoped the building could be </w:t>
      </w:r>
      <w:r w:rsidR="004F24EE">
        <w:rPr>
          <w:rFonts w:ascii="Arial" w:hAnsi="Arial" w:cs="Arial"/>
          <w:bCs/>
        </w:rPr>
        <w:t>saved,</w:t>
      </w:r>
      <w:r>
        <w:rPr>
          <w:rFonts w:ascii="Arial" w:hAnsi="Arial" w:cs="Arial"/>
          <w:bCs/>
        </w:rPr>
        <w:t xml:space="preserve"> she has come to realize the building is just not redeemable, so she came tonight to speak in favor of taking the building down.</w:t>
      </w:r>
    </w:p>
    <w:p w14:paraId="06FDDC36" w14:textId="53F5CA0D" w:rsidR="00DA708C" w:rsidRDefault="00DA708C" w:rsidP="005C0AEF">
      <w:pPr>
        <w:rPr>
          <w:rFonts w:ascii="Arial" w:hAnsi="Arial" w:cs="Arial"/>
          <w:bCs/>
        </w:rPr>
      </w:pPr>
    </w:p>
    <w:p w14:paraId="175524AD" w14:textId="3DF11047" w:rsidR="00DA708C" w:rsidRDefault="00DA708C" w:rsidP="005C0AEF">
      <w:pPr>
        <w:rPr>
          <w:rFonts w:ascii="Arial" w:hAnsi="Arial" w:cs="Arial"/>
          <w:bCs/>
        </w:rPr>
      </w:pPr>
      <w:r>
        <w:rPr>
          <w:rFonts w:ascii="Arial" w:hAnsi="Arial" w:cs="Arial"/>
          <w:bCs/>
        </w:rPr>
        <w:t xml:space="preserve">H. Lindy – 17 Highview Avenue </w:t>
      </w:r>
      <w:r w:rsidR="004F24EE">
        <w:rPr>
          <w:rFonts w:ascii="Arial" w:hAnsi="Arial" w:cs="Arial"/>
          <w:bCs/>
        </w:rPr>
        <w:t>–</w:t>
      </w:r>
      <w:r>
        <w:rPr>
          <w:rFonts w:ascii="Arial" w:hAnsi="Arial" w:cs="Arial"/>
          <w:bCs/>
        </w:rPr>
        <w:t xml:space="preserve"> </w:t>
      </w:r>
      <w:r w:rsidR="004F24EE">
        <w:rPr>
          <w:rFonts w:ascii="Arial" w:hAnsi="Arial" w:cs="Arial"/>
          <w:bCs/>
        </w:rPr>
        <w:t>stated they are newcomers to this congregation and new from the moment they walked it that it was home.  He stated the Rabbi, and his wife were most welcoming, adding he is so happy and grateful for this congregation.</w:t>
      </w:r>
    </w:p>
    <w:p w14:paraId="640A458A" w14:textId="791A9F7D" w:rsidR="004F24EE" w:rsidRDefault="004F24EE" w:rsidP="005C0AEF">
      <w:pPr>
        <w:rPr>
          <w:rFonts w:ascii="Arial" w:hAnsi="Arial" w:cs="Arial"/>
          <w:bCs/>
        </w:rPr>
      </w:pPr>
    </w:p>
    <w:p w14:paraId="0D656EE2" w14:textId="4FCA3C56" w:rsidR="004F24EE" w:rsidRDefault="004F24EE" w:rsidP="005C0AEF">
      <w:pPr>
        <w:rPr>
          <w:rFonts w:ascii="Arial" w:hAnsi="Arial" w:cs="Arial"/>
          <w:bCs/>
        </w:rPr>
      </w:pPr>
      <w:r>
        <w:rPr>
          <w:rFonts w:ascii="Arial" w:hAnsi="Arial" w:cs="Arial"/>
          <w:bCs/>
        </w:rPr>
        <w:t>J. Lindy – 17 Highview Avenue – She stated if there a way to save the building she would be in favor, but it has come to the point where the building must come down.</w:t>
      </w:r>
    </w:p>
    <w:p w14:paraId="1C7996B8" w14:textId="7F97E4C3" w:rsidR="004F24EE" w:rsidRDefault="004F24EE" w:rsidP="005C0AEF">
      <w:pPr>
        <w:rPr>
          <w:rFonts w:ascii="Arial" w:hAnsi="Arial" w:cs="Arial"/>
          <w:bCs/>
        </w:rPr>
      </w:pPr>
    </w:p>
    <w:p w14:paraId="012FF778" w14:textId="1ED064BF" w:rsidR="004F24EE" w:rsidRDefault="004F24EE" w:rsidP="005C0AEF">
      <w:pPr>
        <w:rPr>
          <w:rFonts w:ascii="Arial" w:hAnsi="Arial" w:cs="Arial"/>
          <w:bCs/>
        </w:rPr>
      </w:pPr>
      <w:r>
        <w:rPr>
          <w:rFonts w:ascii="Arial" w:hAnsi="Arial" w:cs="Arial"/>
          <w:bCs/>
        </w:rPr>
        <w:t xml:space="preserve">J. </w:t>
      </w:r>
      <w:proofErr w:type="spellStart"/>
      <w:r>
        <w:rPr>
          <w:rFonts w:ascii="Arial" w:hAnsi="Arial" w:cs="Arial"/>
          <w:bCs/>
        </w:rPr>
        <w:t>Rohleder</w:t>
      </w:r>
      <w:proofErr w:type="spellEnd"/>
      <w:r>
        <w:rPr>
          <w:rFonts w:ascii="Arial" w:hAnsi="Arial" w:cs="Arial"/>
          <w:bCs/>
        </w:rPr>
        <w:t xml:space="preserve"> - 26 Gillette Street – stated he came tonight to hear more and see what the plans are and what is going to happen with the structure.</w:t>
      </w:r>
    </w:p>
    <w:p w14:paraId="3BB5B806" w14:textId="53CF4D79" w:rsidR="004F24EE" w:rsidRDefault="004F24EE" w:rsidP="005C0AEF">
      <w:pPr>
        <w:rPr>
          <w:rFonts w:ascii="Arial" w:hAnsi="Arial" w:cs="Arial"/>
          <w:bCs/>
        </w:rPr>
      </w:pPr>
    </w:p>
    <w:p w14:paraId="52DBFBEA" w14:textId="5C5C1B7E" w:rsidR="004F24EE" w:rsidRDefault="004F24EE" w:rsidP="005C0AEF">
      <w:pPr>
        <w:rPr>
          <w:rFonts w:ascii="Arial" w:hAnsi="Arial" w:cs="Arial"/>
          <w:bCs/>
        </w:rPr>
      </w:pPr>
    </w:p>
    <w:p w14:paraId="5497A8A8" w14:textId="592E26D9" w:rsidR="004F24EE" w:rsidRDefault="004F24EE" w:rsidP="005C0AEF">
      <w:pPr>
        <w:rPr>
          <w:rFonts w:ascii="Arial" w:hAnsi="Arial" w:cs="Arial"/>
          <w:bCs/>
        </w:rPr>
      </w:pPr>
    </w:p>
    <w:p w14:paraId="5A95294C" w14:textId="275E39FA" w:rsidR="004F24EE" w:rsidRDefault="004F24EE" w:rsidP="005C0AEF">
      <w:pPr>
        <w:rPr>
          <w:rFonts w:ascii="Arial" w:hAnsi="Arial" w:cs="Arial"/>
          <w:bCs/>
        </w:rPr>
      </w:pPr>
    </w:p>
    <w:p w14:paraId="64E2FED7" w14:textId="735761D5" w:rsidR="004F24EE" w:rsidRDefault="004F24EE" w:rsidP="005C0AEF">
      <w:pPr>
        <w:rPr>
          <w:rFonts w:ascii="Arial" w:hAnsi="Arial" w:cs="Arial"/>
          <w:bCs/>
        </w:rPr>
      </w:pPr>
    </w:p>
    <w:p w14:paraId="7A511F83" w14:textId="38EAF7BF" w:rsidR="004F24EE" w:rsidRDefault="004F24EE" w:rsidP="005C0AEF">
      <w:pPr>
        <w:rPr>
          <w:rFonts w:ascii="Arial" w:hAnsi="Arial" w:cs="Arial"/>
          <w:bCs/>
        </w:rPr>
      </w:pPr>
      <w:r w:rsidRPr="004F24EE">
        <w:rPr>
          <w:rFonts w:ascii="Arial" w:hAnsi="Arial" w:cs="Arial"/>
          <w:b/>
          <w:u w:val="single"/>
        </w:rPr>
        <w:t>Speakers Opposed</w:t>
      </w:r>
      <w:r>
        <w:rPr>
          <w:rFonts w:ascii="Arial" w:hAnsi="Arial" w:cs="Arial"/>
          <w:bCs/>
        </w:rPr>
        <w:t>:</w:t>
      </w:r>
    </w:p>
    <w:p w14:paraId="292F1BA7" w14:textId="0F44912A" w:rsidR="004F24EE" w:rsidRDefault="004F24EE" w:rsidP="005C0AEF">
      <w:pPr>
        <w:rPr>
          <w:rFonts w:ascii="Arial" w:hAnsi="Arial" w:cs="Arial"/>
          <w:bCs/>
        </w:rPr>
      </w:pPr>
    </w:p>
    <w:p w14:paraId="5481B446" w14:textId="1FEF1F37" w:rsidR="004F24EE" w:rsidRDefault="004F24EE" w:rsidP="005C0AEF">
      <w:pPr>
        <w:rPr>
          <w:rFonts w:ascii="Arial" w:hAnsi="Arial" w:cs="Arial"/>
          <w:bCs/>
        </w:rPr>
      </w:pPr>
      <w:r>
        <w:rPr>
          <w:rFonts w:ascii="Arial" w:hAnsi="Arial" w:cs="Arial"/>
          <w:bCs/>
        </w:rPr>
        <w:t>None.</w:t>
      </w:r>
    </w:p>
    <w:p w14:paraId="338D4910" w14:textId="6C53D1A5" w:rsidR="004F24EE" w:rsidRDefault="004F24EE" w:rsidP="005C0AEF">
      <w:pPr>
        <w:rPr>
          <w:rFonts w:ascii="Arial" w:hAnsi="Arial" w:cs="Arial"/>
          <w:bCs/>
        </w:rPr>
      </w:pPr>
    </w:p>
    <w:p w14:paraId="48250F43" w14:textId="7A6FB10F" w:rsidR="004F24EE" w:rsidRDefault="004F24EE" w:rsidP="005C0AEF">
      <w:pPr>
        <w:rPr>
          <w:rFonts w:ascii="Arial" w:hAnsi="Arial" w:cs="Arial"/>
          <w:bCs/>
        </w:rPr>
      </w:pPr>
      <w:r>
        <w:rPr>
          <w:rFonts w:ascii="Arial" w:hAnsi="Arial" w:cs="Arial"/>
          <w:bCs/>
        </w:rPr>
        <w:t xml:space="preserve">Chairman Silver stated he would move forward with the agenda, keeping the public hearing open to give anyone else who may want to testify the opportunity to do so.  He deferred to Vice Chair Kramer </w:t>
      </w:r>
      <w:r w:rsidR="00625963">
        <w:rPr>
          <w:rFonts w:ascii="Arial" w:hAnsi="Arial" w:cs="Arial"/>
          <w:bCs/>
        </w:rPr>
        <w:t>for clarification as to whether she was looking for additional documents.</w:t>
      </w:r>
    </w:p>
    <w:p w14:paraId="29E89620" w14:textId="5AD42603" w:rsidR="00625963" w:rsidRDefault="00625963" w:rsidP="005C0AEF">
      <w:pPr>
        <w:rPr>
          <w:rFonts w:ascii="Arial" w:hAnsi="Arial" w:cs="Arial"/>
          <w:bCs/>
        </w:rPr>
      </w:pPr>
    </w:p>
    <w:p w14:paraId="17C31982" w14:textId="3849BA18" w:rsidR="00625963" w:rsidRDefault="002A38E7" w:rsidP="005C0AEF">
      <w:pPr>
        <w:rPr>
          <w:rFonts w:ascii="Arial" w:hAnsi="Arial" w:cs="Arial"/>
          <w:bCs/>
        </w:rPr>
      </w:pPr>
      <w:r>
        <w:rPr>
          <w:rFonts w:ascii="Arial" w:hAnsi="Arial" w:cs="Arial"/>
          <w:bCs/>
        </w:rPr>
        <w:t>Vice Chai</w:t>
      </w:r>
      <w:r w:rsidR="00625963">
        <w:rPr>
          <w:rFonts w:ascii="Arial" w:hAnsi="Arial" w:cs="Arial"/>
          <w:bCs/>
        </w:rPr>
        <w:t>r Kramer stated she was not looking for new documents, but more documentation of the process.</w:t>
      </w:r>
    </w:p>
    <w:p w14:paraId="48D42F73" w14:textId="0F2D2A31" w:rsidR="00625963" w:rsidRDefault="00625963" w:rsidP="005C0AEF">
      <w:pPr>
        <w:rPr>
          <w:rFonts w:ascii="Arial" w:hAnsi="Arial" w:cs="Arial"/>
          <w:bCs/>
        </w:rPr>
      </w:pPr>
    </w:p>
    <w:p w14:paraId="52B8645B" w14:textId="620C7F36" w:rsidR="00625963" w:rsidRDefault="00625963" w:rsidP="005C0AEF">
      <w:pPr>
        <w:rPr>
          <w:rFonts w:ascii="Arial" w:hAnsi="Arial" w:cs="Arial"/>
          <w:bCs/>
        </w:rPr>
      </w:pPr>
      <w:r w:rsidRPr="00625963">
        <w:rPr>
          <w:rFonts w:ascii="Arial" w:hAnsi="Arial" w:cs="Arial"/>
          <w:bCs/>
          <w:u w:val="single"/>
        </w:rPr>
        <w:t>Commissioners’ Johnson and Kranz made and seconded a motion to close the public hearing.  Motion carried unanimously</w:t>
      </w:r>
      <w:r>
        <w:rPr>
          <w:rFonts w:ascii="Arial" w:hAnsi="Arial" w:cs="Arial"/>
          <w:bCs/>
        </w:rPr>
        <w:t>.</w:t>
      </w:r>
    </w:p>
    <w:p w14:paraId="1479277E" w14:textId="06ECBD55" w:rsidR="00625963" w:rsidRDefault="00625963" w:rsidP="005C0AEF">
      <w:pPr>
        <w:rPr>
          <w:rFonts w:ascii="Arial" w:hAnsi="Arial" w:cs="Arial"/>
          <w:bCs/>
        </w:rPr>
      </w:pPr>
    </w:p>
    <w:p w14:paraId="43280DF7" w14:textId="6D390EE5" w:rsidR="00625963" w:rsidRDefault="00625963" w:rsidP="005C0AEF">
      <w:pPr>
        <w:rPr>
          <w:rFonts w:ascii="Arial" w:hAnsi="Arial" w:cs="Arial"/>
          <w:bCs/>
        </w:rPr>
      </w:pPr>
      <w:r>
        <w:rPr>
          <w:rFonts w:ascii="Arial" w:hAnsi="Arial" w:cs="Arial"/>
          <w:bCs/>
        </w:rPr>
        <w:t>Chairman Silver closed the public hearing at 8:01 p.m.</w:t>
      </w:r>
    </w:p>
    <w:p w14:paraId="40FD59D5" w14:textId="526C16EC" w:rsidR="00625963" w:rsidRDefault="00625963" w:rsidP="005C0AEF">
      <w:pPr>
        <w:rPr>
          <w:rFonts w:ascii="Arial" w:hAnsi="Arial" w:cs="Arial"/>
          <w:bCs/>
        </w:rPr>
      </w:pPr>
    </w:p>
    <w:p w14:paraId="17B82DB5" w14:textId="5719EF10" w:rsidR="00625963" w:rsidRDefault="00625963" w:rsidP="005C0AEF">
      <w:pPr>
        <w:rPr>
          <w:rFonts w:ascii="Arial" w:hAnsi="Arial" w:cs="Arial"/>
          <w:bCs/>
        </w:rPr>
      </w:pPr>
      <w:r w:rsidRPr="00625963">
        <w:rPr>
          <w:rFonts w:ascii="Arial" w:hAnsi="Arial" w:cs="Arial"/>
          <w:bCs/>
          <w:u w:val="single"/>
        </w:rPr>
        <w:t>Commissioners’ Carter and Kranz made and seconded a motion to approve the certificate of appropriateness for 15 Edgefield Avenue</w:t>
      </w:r>
      <w:r>
        <w:rPr>
          <w:rFonts w:ascii="Arial" w:hAnsi="Arial" w:cs="Arial"/>
          <w:bCs/>
        </w:rPr>
        <w:t>.</w:t>
      </w:r>
    </w:p>
    <w:p w14:paraId="18F52431" w14:textId="0F7A1B15" w:rsidR="00625963" w:rsidRDefault="00625963" w:rsidP="005C0AEF">
      <w:pPr>
        <w:rPr>
          <w:rFonts w:ascii="Arial" w:hAnsi="Arial" w:cs="Arial"/>
          <w:bCs/>
        </w:rPr>
      </w:pPr>
    </w:p>
    <w:p w14:paraId="5A6DBFB5" w14:textId="270A40EE" w:rsidR="00625963" w:rsidRDefault="002A38E7" w:rsidP="005C0AEF">
      <w:pPr>
        <w:rPr>
          <w:rFonts w:ascii="Arial" w:hAnsi="Arial" w:cs="Arial"/>
          <w:bCs/>
        </w:rPr>
      </w:pPr>
      <w:r>
        <w:rPr>
          <w:rFonts w:ascii="Arial" w:hAnsi="Arial" w:cs="Arial"/>
          <w:bCs/>
        </w:rPr>
        <w:t>Commissioner Carter thanked the members and Mr. Satin for their presentation tonight.</w:t>
      </w:r>
    </w:p>
    <w:p w14:paraId="4F69B982" w14:textId="25FEA245" w:rsidR="002A38E7" w:rsidRDefault="002A38E7" w:rsidP="005C0AEF">
      <w:pPr>
        <w:rPr>
          <w:rFonts w:ascii="Arial" w:hAnsi="Arial" w:cs="Arial"/>
          <w:bCs/>
        </w:rPr>
      </w:pPr>
    </w:p>
    <w:p w14:paraId="34A3F614" w14:textId="3FE4555F" w:rsidR="002A38E7" w:rsidRDefault="002A38E7" w:rsidP="005C0AEF">
      <w:pPr>
        <w:rPr>
          <w:rFonts w:ascii="Arial" w:hAnsi="Arial" w:cs="Arial"/>
          <w:bCs/>
        </w:rPr>
      </w:pPr>
      <w:r>
        <w:rPr>
          <w:rFonts w:ascii="Arial" w:hAnsi="Arial" w:cs="Arial"/>
          <w:bCs/>
        </w:rPr>
        <w:t>Vice Chair Kramer spoke of conversations she has had with the National Preservation Trust and explained that is how the idea of documenting came up.</w:t>
      </w:r>
    </w:p>
    <w:p w14:paraId="35ABEC90" w14:textId="1F9F1BFE" w:rsidR="002A38E7" w:rsidRDefault="002A38E7" w:rsidP="005C0AEF">
      <w:pPr>
        <w:rPr>
          <w:rFonts w:ascii="Arial" w:hAnsi="Arial" w:cs="Arial"/>
          <w:bCs/>
        </w:rPr>
      </w:pPr>
    </w:p>
    <w:p w14:paraId="3601A449" w14:textId="1B0FBA27" w:rsidR="002A38E7" w:rsidRDefault="002A38E7" w:rsidP="005C0AEF">
      <w:pPr>
        <w:rPr>
          <w:rFonts w:ascii="Arial" w:hAnsi="Arial" w:cs="Arial"/>
          <w:bCs/>
        </w:rPr>
      </w:pPr>
      <w:r>
        <w:rPr>
          <w:rFonts w:ascii="Arial" w:hAnsi="Arial" w:cs="Arial"/>
          <w:bCs/>
        </w:rPr>
        <w:t>Commissioner Kranz spoke of the structure of the building, noting it was important to find the line moving forward.  He thanked Mr. Satin and the members for their thorough presentation.</w:t>
      </w:r>
    </w:p>
    <w:p w14:paraId="4565316D" w14:textId="5625F278" w:rsidR="002A38E7" w:rsidRDefault="002A38E7" w:rsidP="005C0AEF">
      <w:pPr>
        <w:rPr>
          <w:rFonts w:ascii="Arial" w:hAnsi="Arial" w:cs="Arial"/>
          <w:bCs/>
        </w:rPr>
      </w:pPr>
    </w:p>
    <w:p w14:paraId="08D3D790" w14:textId="23991ADA" w:rsidR="002A38E7" w:rsidRDefault="002A38E7" w:rsidP="005C0AEF">
      <w:pPr>
        <w:rPr>
          <w:rFonts w:ascii="Arial" w:hAnsi="Arial" w:cs="Arial"/>
          <w:bCs/>
        </w:rPr>
      </w:pPr>
      <w:r>
        <w:rPr>
          <w:rFonts w:ascii="Arial" w:hAnsi="Arial" w:cs="Arial"/>
          <w:bCs/>
        </w:rPr>
        <w:t>Chairman Silver spoke of the consideration of preservation of properties, adding this Commission is in place to be stewards with obligations to preserve.  He thanked Mr. Satin and the congregation for their efforts to date and encouraged them to make visual connections with the community.</w:t>
      </w:r>
    </w:p>
    <w:p w14:paraId="43A7DE62" w14:textId="1A0B307E" w:rsidR="002A38E7" w:rsidRDefault="002A38E7" w:rsidP="005C0AEF">
      <w:pPr>
        <w:rPr>
          <w:rFonts w:ascii="Arial" w:hAnsi="Arial" w:cs="Arial"/>
          <w:bCs/>
        </w:rPr>
      </w:pPr>
    </w:p>
    <w:p w14:paraId="3A5011EA" w14:textId="2C3C06AF" w:rsidR="002A38E7" w:rsidRDefault="002A38E7" w:rsidP="005C0AEF">
      <w:pPr>
        <w:rPr>
          <w:rFonts w:ascii="Arial" w:hAnsi="Arial" w:cs="Arial"/>
          <w:bCs/>
        </w:rPr>
      </w:pPr>
      <w:r>
        <w:rPr>
          <w:rFonts w:ascii="Arial" w:hAnsi="Arial" w:cs="Arial"/>
          <w:bCs/>
        </w:rPr>
        <w:t>Mr. Johnson stated he appreciated all the efforts of all involved and asked them to retain as much historical as possible.</w:t>
      </w:r>
    </w:p>
    <w:p w14:paraId="0CF54D6A" w14:textId="39A78E3C" w:rsidR="002A38E7" w:rsidRDefault="002A38E7" w:rsidP="005C0AEF">
      <w:pPr>
        <w:rPr>
          <w:rFonts w:ascii="Arial" w:hAnsi="Arial" w:cs="Arial"/>
          <w:bCs/>
        </w:rPr>
      </w:pPr>
    </w:p>
    <w:p w14:paraId="6C086C82" w14:textId="73B2DF0B" w:rsidR="002A38E7" w:rsidRDefault="002A38E7" w:rsidP="005C0AEF">
      <w:pPr>
        <w:rPr>
          <w:rFonts w:ascii="Arial" w:hAnsi="Arial" w:cs="Arial"/>
          <w:bCs/>
        </w:rPr>
      </w:pPr>
      <w:r w:rsidRPr="00831B5A">
        <w:rPr>
          <w:rFonts w:ascii="Arial" w:hAnsi="Arial" w:cs="Arial"/>
          <w:bCs/>
          <w:u w:val="single"/>
        </w:rPr>
        <w:t>Commissioners’ Carter and Kramer made and seconded a</w:t>
      </w:r>
      <w:r w:rsidR="00831B5A" w:rsidRPr="00831B5A">
        <w:rPr>
          <w:rFonts w:ascii="Arial" w:hAnsi="Arial" w:cs="Arial"/>
          <w:bCs/>
          <w:u w:val="single"/>
        </w:rPr>
        <w:t xml:space="preserve"> motion to amend to add the language “consistent with objectives of this Commission; and practically unusable to restore the physical site and structure of the building.”  Motion carried unanimously</w:t>
      </w:r>
      <w:r w:rsidR="00831B5A">
        <w:rPr>
          <w:rFonts w:ascii="Arial" w:hAnsi="Arial" w:cs="Arial"/>
          <w:bCs/>
        </w:rPr>
        <w:t>.</w:t>
      </w:r>
    </w:p>
    <w:p w14:paraId="30239438" w14:textId="5FF9FF7C" w:rsidR="00831B5A" w:rsidRDefault="00831B5A" w:rsidP="005C0AEF">
      <w:pPr>
        <w:rPr>
          <w:rFonts w:ascii="Arial" w:hAnsi="Arial" w:cs="Arial"/>
          <w:bCs/>
        </w:rPr>
      </w:pPr>
    </w:p>
    <w:p w14:paraId="14CB1B68" w14:textId="050FC9D6" w:rsidR="00831B5A" w:rsidRDefault="00831B5A" w:rsidP="005C0AEF">
      <w:pPr>
        <w:rPr>
          <w:rFonts w:ascii="Arial" w:hAnsi="Arial" w:cs="Arial"/>
          <w:bCs/>
        </w:rPr>
      </w:pPr>
      <w:r w:rsidRPr="00831B5A">
        <w:rPr>
          <w:rFonts w:ascii="Arial" w:hAnsi="Arial" w:cs="Arial"/>
          <w:bCs/>
          <w:u w:val="single"/>
        </w:rPr>
        <w:t>On the main motion, motion carried unanimously</w:t>
      </w:r>
      <w:r>
        <w:rPr>
          <w:rFonts w:ascii="Arial" w:hAnsi="Arial" w:cs="Arial"/>
          <w:bCs/>
        </w:rPr>
        <w:t>.</w:t>
      </w:r>
    </w:p>
    <w:p w14:paraId="49BEBBC2" w14:textId="77777777" w:rsidR="00831B5A" w:rsidRDefault="00831B5A" w:rsidP="005C0AEF">
      <w:pPr>
        <w:rPr>
          <w:rFonts w:ascii="Arial" w:hAnsi="Arial" w:cs="Arial"/>
          <w:bCs/>
        </w:rPr>
      </w:pPr>
    </w:p>
    <w:p w14:paraId="715BDDAB" w14:textId="77777777" w:rsidR="004F24EE" w:rsidRDefault="004F24EE" w:rsidP="005C0AEF">
      <w:pPr>
        <w:rPr>
          <w:rFonts w:ascii="Arial" w:hAnsi="Arial" w:cs="Arial"/>
          <w:bCs/>
        </w:rPr>
      </w:pPr>
    </w:p>
    <w:p w14:paraId="4885725B" w14:textId="77777777" w:rsidR="004F24EE" w:rsidRDefault="004F24EE" w:rsidP="005C0AEF">
      <w:pPr>
        <w:rPr>
          <w:rFonts w:ascii="Arial" w:hAnsi="Arial" w:cs="Arial"/>
          <w:bCs/>
        </w:rPr>
      </w:pPr>
    </w:p>
    <w:p w14:paraId="32CF809B" w14:textId="5D858742" w:rsidR="004F24EE" w:rsidRDefault="004F24EE" w:rsidP="005C0AEF">
      <w:pPr>
        <w:rPr>
          <w:rFonts w:ascii="Arial" w:hAnsi="Arial" w:cs="Arial"/>
          <w:bCs/>
        </w:rPr>
      </w:pPr>
    </w:p>
    <w:p w14:paraId="66A2DDB8" w14:textId="77777777" w:rsidR="004F24EE" w:rsidRDefault="004F24EE" w:rsidP="005C0AEF">
      <w:pPr>
        <w:rPr>
          <w:rFonts w:ascii="Arial" w:hAnsi="Arial" w:cs="Arial"/>
          <w:bCs/>
        </w:rPr>
      </w:pPr>
    </w:p>
    <w:p w14:paraId="272F4B3D" w14:textId="5C661B48" w:rsidR="004F24EE" w:rsidRDefault="004F24EE" w:rsidP="005C0AEF">
      <w:pPr>
        <w:rPr>
          <w:rFonts w:ascii="Arial" w:hAnsi="Arial" w:cs="Arial"/>
          <w:bCs/>
        </w:rPr>
      </w:pPr>
    </w:p>
    <w:p w14:paraId="543174DE" w14:textId="77777777" w:rsidR="004F24EE" w:rsidRPr="003C2057" w:rsidRDefault="004F24EE" w:rsidP="005C0AEF">
      <w:pPr>
        <w:rPr>
          <w:rFonts w:ascii="Arial" w:hAnsi="Arial" w:cs="Arial"/>
          <w:bCs/>
        </w:rPr>
      </w:pPr>
    </w:p>
    <w:p w14:paraId="2DF57104" w14:textId="7B89F7F8" w:rsidR="00BE511E" w:rsidRDefault="00750447" w:rsidP="003139C0">
      <w:pPr>
        <w:pStyle w:val="Body"/>
        <w:rPr>
          <w:b w:val="0"/>
        </w:rPr>
      </w:pPr>
      <w:r w:rsidRPr="005168F8">
        <w:rPr>
          <w:b w:val="0"/>
          <w:u w:val="none"/>
        </w:rPr>
        <w:tab/>
      </w:r>
      <w:r w:rsidR="0038601C">
        <w:t xml:space="preserve"> </w:t>
      </w:r>
    </w:p>
    <w:p w14:paraId="036E870B" w14:textId="77777777" w:rsidR="00831B5A" w:rsidRDefault="00831B5A" w:rsidP="00CE67E7">
      <w:pPr>
        <w:rPr>
          <w:rFonts w:ascii="Arial" w:hAnsi="Arial" w:cs="Arial"/>
          <w:b/>
          <w:u w:val="single"/>
        </w:rPr>
      </w:pPr>
      <w:r>
        <w:rPr>
          <w:rFonts w:ascii="Arial" w:hAnsi="Arial" w:cs="Arial"/>
          <w:b/>
          <w:u w:val="single"/>
        </w:rPr>
        <w:t>Commissioner’s outreach efforts and general readiness:</w:t>
      </w:r>
    </w:p>
    <w:p w14:paraId="75AB2725" w14:textId="7A51944D" w:rsidR="00831B5A" w:rsidRPr="00831B5A" w:rsidRDefault="00831B5A" w:rsidP="00831B5A">
      <w:pPr>
        <w:ind w:firstLine="720"/>
        <w:rPr>
          <w:rFonts w:ascii="Arial" w:hAnsi="Arial" w:cs="Arial"/>
          <w:b/>
        </w:rPr>
      </w:pPr>
      <w:r w:rsidRPr="00831B5A">
        <w:rPr>
          <w:rFonts w:ascii="Arial" w:hAnsi="Arial" w:cs="Arial"/>
          <w:b/>
        </w:rPr>
        <w:t>a.</w:t>
      </w:r>
      <w:r w:rsidRPr="00831B5A">
        <w:rPr>
          <w:rFonts w:ascii="Arial" w:hAnsi="Arial" w:cs="Arial"/>
          <w:b/>
        </w:rPr>
        <w:tab/>
        <w:t>Budgetary needs and 2022/2023 aldermanic requests</w:t>
      </w:r>
    </w:p>
    <w:p w14:paraId="51A772FF" w14:textId="77777777" w:rsidR="00831B5A" w:rsidRDefault="00831B5A" w:rsidP="00831B5A">
      <w:pPr>
        <w:rPr>
          <w:rFonts w:ascii="Arial" w:hAnsi="Arial" w:cs="Arial"/>
          <w:b/>
          <w:u w:val="single"/>
        </w:rPr>
      </w:pPr>
    </w:p>
    <w:p w14:paraId="5A834DEE" w14:textId="4F3698C2" w:rsidR="00831B5A" w:rsidRDefault="00831B5A" w:rsidP="00831B5A">
      <w:pPr>
        <w:rPr>
          <w:rFonts w:ascii="Arial" w:hAnsi="Arial" w:cs="Arial"/>
          <w:bCs/>
        </w:rPr>
      </w:pPr>
      <w:r>
        <w:rPr>
          <w:rFonts w:ascii="Arial" w:hAnsi="Arial" w:cs="Arial"/>
          <w:bCs/>
        </w:rPr>
        <w:t>Chairman Silver stated he would like to recommend an increase in the budget of $2,000 for newspaper ad, secretarial, etc.</w:t>
      </w:r>
      <w:r w:rsidR="005801D0">
        <w:rPr>
          <w:rFonts w:ascii="Arial" w:hAnsi="Arial" w:cs="Arial"/>
          <w:bCs/>
        </w:rPr>
        <w:t xml:space="preserve">  A brief discussion ensued.</w:t>
      </w:r>
    </w:p>
    <w:p w14:paraId="1A077D66" w14:textId="2C6278A3" w:rsidR="00831B5A" w:rsidRDefault="00831B5A" w:rsidP="00831B5A">
      <w:pPr>
        <w:rPr>
          <w:rFonts w:ascii="Arial" w:hAnsi="Arial" w:cs="Arial"/>
          <w:bCs/>
        </w:rPr>
      </w:pPr>
    </w:p>
    <w:p w14:paraId="58BAE319" w14:textId="7E6E2C99" w:rsidR="00831B5A" w:rsidRDefault="00831B5A" w:rsidP="00831B5A">
      <w:pPr>
        <w:rPr>
          <w:rFonts w:ascii="Arial" w:hAnsi="Arial" w:cs="Arial"/>
          <w:bCs/>
        </w:rPr>
      </w:pPr>
      <w:r>
        <w:rPr>
          <w:rFonts w:ascii="Arial" w:hAnsi="Arial" w:cs="Arial"/>
          <w:b/>
          <w:u w:val="single"/>
        </w:rPr>
        <w:t>New Business</w:t>
      </w:r>
    </w:p>
    <w:p w14:paraId="63B1E36A" w14:textId="3A6E40D6" w:rsidR="00831B5A" w:rsidRDefault="00831B5A" w:rsidP="00831B5A">
      <w:pPr>
        <w:rPr>
          <w:rFonts w:ascii="Arial" w:hAnsi="Arial" w:cs="Arial"/>
          <w:bCs/>
        </w:rPr>
      </w:pPr>
    </w:p>
    <w:p w14:paraId="32BA17BA" w14:textId="0A92FE70" w:rsidR="00831B5A" w:rsidRPr="00831B5A" w:rsidRDefault="005801D0" w:rsidP="00831B5A">
      <w:pPr>
        <w:rPr>
          <w:rFonts w:ascii="Arial" w:hAnsi="Arial" w:cs="Arial"/>
          <w:bCs/>
        </w:rPr>
      </w:pPr>
      <w:r>
        <w:rPr>
          <w:rFonts w:ascii="Arial" w:hAnsi="Arial" w:cs="Arial"/>
          <w:bCs/>
        </w:rPr>
        <w:t>None.</w:t>
      </w:r>
    </w:p>
    <w:p w14:paraId="2F8E45BC" w14:textId="77777777" w:rsidR="00831B5A" w:rsidRDefault="00831B5A" w:rsidP="00831B5A">
      <w:pPr>
        <w:rPr>
          <w:rFonts w:ascii="Arial" w:hAnsi="Arial" w:cs="Arial"/>
          <w:b/>
          <w:u w:val="single"/>
        </w:rPr>
      </w:pPr>
    </w:p>
    <w:p w14:paraId="14EA297F" w14:textId="1FF3795B" w:rsidR="0038601C" w:rsidRPr="0038601C" w:rsidRDefault="0038601C" w:rsidP="00831B5A">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CE67E7">
      <w:pPr>
        <w:rPr>
          <w:rFonts w:ascii="Arial" w:hAnsi="Arial" w:cs="Arial"/>
          <w:b/>
        </w:rPr>
      </w:pPr>
    </w:p>
    <w:p w14:paraId="225C2008" w14:textId="09B5053B" w:rsidR="0038601C" w:rsidRDefault="0038601C" w:rsidP="00CE67E7">
      <w:pPr>
        <w:rPr>
          <w:rFonts w:ascii="Arial" w:hAnsi="Arial" w:cs="Arial"/>
          <w:bCs/>
        </w:rPr>
      </w:pPr>
      <w:r>
        <w:rPr>
          <w:rFonts w:ascii="Arial" w:hAnsi="Arial" w:cs="Arial"/>
          <w:bCs/>
        </w:rPr>
        <w:t>None.</w:t>
      </w:r>
    </w:p>
    <w:p w14:paraId="00964E47" w14:textId="2145A2DB" w:rsidR="003139C0" w:rsidRDefault="003139C0" w:rsidP="00CE67E7">
      <w:pPr>
        <w:rPr>
          <w:rFonts w:ascii="Arial" w:hAnsi="Arial" w:cs="Arial"/>
          <w:bCs/>
        </w:rPr>
      </w:pPr>
    </w:p>
    <w:p w14:paraId="33E99F7B" w14:textId="6D77A75A" w:rsidR="00136E9D" w:rsidRPr="001544D8" w:rsidRDefault="00E71CE1" w:rsidP="00CE67E7">
      <w:pPr>
        <w:rPr>
          <w:rFonts w:ascii="Arial" w:hAnsi="Arial" w:cs="Arial"/>
        </w:rPr>
      </w:pPr>
      <w:r w:rsidRPr="001544D8">
        <w:rPr>
          <w:rFonts w:ascii="Arial" w:hAnsi="Arial" w:cs="Arial"/>
          <w:b/>
          <w:u w:val="single"/>
        </w:rPr>
        <w:t>Adjournment.</w:t>
      </w:r>
    </w:p>
    <w:p w14:paraId="2497FBDD" w14:textId="77777777" w:rsidR="00E71CE1" w:rsidRPr="001544D8" w:rsidRDefault="00E71CE1" w:rsidP="00CE67E7">
      <w:pPr>
        <w:rPr>
          <w:rFonts w:ascii="Arial" w:hAnsi="Arial" w:cs="Arial"/>
        </w:rPr>
      </w:pPr>
    </w:p>
    <w:p w14:paraId="75A62061" w14:textId="0CBCF356" w:rsidR="009250C1" w:rsidRPr="001544D8" w:rsidRDefault="00880412" w:rsidP="00CE67E7">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576438">
        <w:rPr>
          <w:b w:val="0"/>
          <w:color w:val="auto"/>
        </w:rPr>
        <w:t>Commissioners’</w:t>
      </w:r>
      <w:r w:rsidR="00C52191">
        <w:rPr>
          <w:b w:val="0"/>
          <w:color w:val="auto"/>
        </w:rPr>
        <w:t xml:space="preserve"> </w:t>
      </w:r>
      <w:r w:rsidR="00576438">
        <w:rPr>
          <w:b w:val="0"/>
          <w:color w:val="auto"/>
        </w:rPr>
        <w:t>Kramer and</w:t>
      </w:r>
      <w:r w:rsidR="00C52191">
        <w:rPr>
          <w:b w:val="0"/>
          <w:color w:val="auto"/>
        </w:rPr>
        <w:t xml:space="preserve"> </w:t>
      </w:r>
      <w:r w:rsidR="005801D0">
        <w:rPr>
          <w:b w:val="0"/>
          <w:color w:val="auto"/>
        </w:rPr>
        <w:t>Carter</w:t>
      </w:r>
      <w:r w:rsidR="00C52191">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CE67E7">
      <w:pPr>
        <w:pStyle w:val="Body"/>
        <w:rPr>
          <w:b w:val="0"/>
          <w:color w:val="auto"/>
          <w:u w:val="none"/>
        </w:rPr>
      </w:pPr>
    </w:p>
    <w:p w14:paraId="6C4AAAD6" w14:textId="489A6AEA" w:rsidR="004A5A69" w:rsidRPr="001544D8" w:rsidRDefault="009250C1" w:rsidP="00CE67E7">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C52191">
        <w:rPr>
          <w:b w:val="0"/>
          <w:color w:val="auto"/>
          <w:u w:val="none"/>
        </w:rPr>
        <w:t>8:</w:t>
      </w:r>
      <w:r w:rsidR="005801D0">
        <w:rPr>
          <w:b w:val="0"/>
          <w:color w:val="auto"/>
          <w:u w:val="none"/>
        </w:rPr>
        <w:t>42</w:t>
      </w:r>
      <w:r w:rsidR="00F24689">
        <w:rPr>
          <w:b w:val="0"/>
          <w:color w:val="auto"/>
          <w:u w:val="none"/>
        </w:rPr>
        <w:t xml:space="preserve"> </w:t>
      </w:r>
      <w:r w:rsidR="002E2375">
        <w:rPr>
          <w:b w:val="0"/>
          <w:color w:val="auto"/>
          <w:u w:val="none"/>
        </w:rPr>
        <w:t>p</w:t>
      </w:r>
      <w:r w:rsidR="004A5A69" w:rsidRPr="001544D8">
        <w:rPr>
          <w:b w:val="0"/>
          <w:color w:val="auto"/>
          <w:u w:val="none"/>
        </w:rPr>
        <w:t>.m.</w:t>
      </w:r>
    </w:p>
    <w:p w14:paraId="0788CCFB" w14:textId="77777777" w:rsidR="008F560F" w:rsidRPr="001544D8" w:rsidRDefault="00700872"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CE67E7">
      <w:pPr>
        <w:pStyle w:val="Body"/>
        <w:rPr>
          <w:b w:val="0"/>
          <w:color w:val="auto"/>
          <w:u w:val="none"/>
        </w:rPr>
      </w:pPr>
    </w:p>
    <w:p w14:paraId="0D86FFA3" w14:textId="77777777" w:rsidR="00E94A45" w:rsidRPr="001544D8" w:rsidRDefault="00E94A45" w:rsidP="00CE67E7">
      <w:pPr>
        <w:pStyle w:val="Body"/>
        <w:rPr>
          <w:b w:val="0"/>
          <w:color w:val="auto"/>
          <w:u w:val="none"/>
        </w:rPr>
      </w:pPr>
    </w:p>
    <w:p w14:paraId="0F09B72E" w14:textId="77777777" w:rsidR="00643B7B" w:rsidRPr="001544D8" w:rsidRDefault="00643B7B" w:rsidP="00CE67E7">
      <w:pPr>
        <w:pStyle w:val="Body"/>
        <w:rPr>
          <w:b w:val="0"/>
          <w:color w:val="auto"/>
          <w:u w:val="none"/>
        </w:rPr>
      </w:pPr>
    </w:p>
    <w:p w14:paraId="02C52493" w14:textId="0DA66AE0" w:rsidR="00E54419" w:rsidRPr="001544D8" w:rsidRDefault="00700872" w:rsidP="00CE67E7">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569A" w14:textId="77777777" w:rsidR="00E33F76" w:rsidRDefault="00E33F76" w:rsidP="00E54419">
      <w:r>
        <w:separator/>
      </w:r>
    </w:p>
  </w:endnote>
  <w:endnote w:type="continuationSeparator" w:id="0">
    <w:p w14:paraId="660DBD62" w14:textId="77777777" w:rsidR="00E33F76" w:rsidRDefault="00E33F7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523C" w14:textId="77777777" w:rsidR="00E33F76" w:rsidRDefault="00E33F76" w:rsidP="00E54419">
      <w:r>
        <w:separator/>
      </w:r>
    </w:p>
  </w:footnote>
  <w:footnote w:type="continuationSeparator" w:id="0">
    <w:p w14:paraId="10226C2B" w14:textId="77777777" w:rsidR="00E33F76" w:rsidRDefault="00E33F7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89698257">
    <w:abstractNumId w:val="1"/>
  </w:num>
  <w:num w:numId="2" w16cid:durableId="430857033">
    <w:abstractNumId w:val="0"/>
  </w:num>
  <w:num w:numId="3" w16cid:durableId="2059237496">
    <w:abstractNumId w:val="3"/>
  </w:num>
  <w:num w:numId="4" w16cid:durableId="183174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526A8"/>
    <w:rsid w:val="00060282"/>
    <w:rsid w:val="00064BF9"/>
    <w:rsid w:val="00066916"/>
    <w:rsid w:val="00066F6C"/>
    <w:rsid w:val="000772CE"/>
    <w:rsid w:val="00080DFC"/>
    <w:rsid w:val="00083A2F"/>
    <w:rsid w:val="000868FB"/>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28F8"/>
    <w:rsid w:val="001539BD"/>
    <w:rsid w:val="001544D8"/>
    <w:rsid w:val="00154C9D"/>
    <w:rsid w:val="001607DB"/>
    <w:rsid w:val="001700F7"/>
    <w:rsid w:val="00173677"/>
    <w:rsid w:val="00173E38"/>
    <w:rsid w:val="00174B5B"/>
    <w:rsid w:val="00176B6D"/>
    <w:rsid w:val="00181D84"/>
    <w:rsid w:val="00184023"/>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1025"/>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411D"/>
    <w:rsid w:val="0029487E"/>
    <w:rsid w:val="002952F9"/>
    <w:rsid w:val="00297DC1"/>
    <w:rsid w:val="002A005A"/>
    <w:rsid w:val="002A02D2"/>
    <w:rsid w:val="002A17CD"/>
    <w:rsid w:val="002A38E7"/>
    <w:rsid w:val="002A73D6"/>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39C0"/>
    <w:rsid w:val="0031623B"/>
    <w:rsid w:val="00316E70"/>
    <w:rsid w:val="00320E2D"/>
    <w:rsid w:val="00321D6A"/>
    <w:rsid w:val="003252C3"/>
    <w:rsid w:val="00333491"/>
    <w:rsid w:val="003350EF"/>
    <w:rsid w:val="00345525"/>
    <w:rsid w:val="00362CCB"/>
    <w:rsid w:val="00364383"/>
    <w:rsid w:val="00381575"/>
    <w:rsid w:val="00381D7F"/>
    <w:rsid w:val="003851B6"/>
    <w:rsid w:val="00385736"/>
    <w:rsid w:val="0038601C"/>
    <w:rsid w:val="0038705C"/>
    <w:rsid w:val="00390C7F"/>
    <w:rsid w:val="00395B19"/>
    <w:rsid w:val="003A0F82"/>
    <w:rsid w:val="003A4E10"/>
    <w:rsid w:val="003B01B4"/>
    <w:rsid w:val="003B165D"/>
    <w:rsid w:val="003B1C25"/>
    <w:rsid w:val="003B1E55"/>
    <w:rsid w:val="003B1F62"/>
    <w:rsid w:val="003B295E"/>
    <w:rsid w:val="003B6334"/>
    <w:rsid w:val="003C0AEE"/>
    <w:rsid w:val="003C2057"/>
    <w:rsid w:val="003C26CA"/>
    <w:rsid w:val="003D130C"/>
    <w:rsid w:val="003E2998"/>
    <w:rsid w:val="003F3A13"/>
    <w:rsid w:val="003F696B"/>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3F55"/>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24EE"/>
    <w:rsid w:val="004F36A1"/>
    <w:rsid w:val="004F3D54"/>
    <w:rsid w:val="004F3E19"/>
    <w:rsid w:val="00503B8F"/>
    <w:rsid w:val="00511A01"/>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6608D"/>
    <w:rsid w:val="00576438"/>
    <w:rsid w:val="00577A19"/>
    <w:rsid w:val="005801D0"/>
    <w:rsid w:val="00581228"/>
    <w:rsid w:val="00582A48"/>
    <w:rsid w:val="00585B28"/>
    <w:rsid w:val="005974EF"/>
    <w:rsid w:val="005A1B8C"/>
    <w:rsid w:val="005A1DD7"/>
    <w:rsid w:val="005A5100"/>
    <w:rsid w:val="005A6F6E"/>
    <w:rsid w:val="005A736F"/>
    <w:rsid w:val="005B29D5"/>
    <w:rsid w:val="005B3053"/>
    <w:rsid w:val="005B46E8"/>
    <w:rsid w:val="005B7BB1"/>
    <w:rsid w:val="005C0AEF"/>
    <w:rsid w:val="005C2C99"/>
    <w:rsid w:val="005D238F"/>
    <w:rsid w:val="005D3717"/>
    <w:rsid w:val="005D5FB7"/>
    <w:rsid w:val="005D660E"/>
    <w:rsid w:val="005E0529"/>
    <w:rsid w:val="005E0C56"/>
    <w:rsid w:val="005E3B3D"/>
    <w:rsid w:val="005E448C"/>
    <w:rsid w:val="005E5BAD"/>
    <w:rsid w:val="005E62AE"/>
    <w:rsid w:val="005E6CF5"/>
    <w:rsid w:val="005E6E60"/>
    <w:rsid w:val="005F04B5"/>
    <w:rsid w:val="005F696D"/>
    <w:rsid w:val="00604601"/>
    <w:rsid w:val="00604BE1"/>
    <w:rsid w:val="00617486"/>
    <w:rsid w:val="00625963"/>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3FC1"/>
    <w:rsid w:val="00666C5E"/>
    <w:rsid w:val="00672DAC"/>
    <w:rsid w:val="00676665"/>
    <w:rsid w:val="0068375F"/>
    <w:rsid w:val="00690832"/>
    <w:rsid w:val="00692E8D"/>
    <w:rsid w:val="00692FCD"/>
    <w:rsid w:val="006961AC"/>
    <w:rsid w:val="006A1842"/>
    <w:rsid w:val="006A4239"/>
    <w:rsid w:val="006A6089"/>
    <w:rsid w:val="006D5FDF"/>
    <w:rsid w:val="006E03C7"/>
    <w:rsid w:val="006E5548"/>
    <w:rsid w:val="006E7873"/>
    <w:rsid w:val="006F0782"/>
    <w:rsid w:val="006F35C1"/>
    <w:rsid w:val="00700872"/>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73AB"/>
    <w:rsid w:val="00782179"/>
    <w:rsid w:val="00786BFA"/>
    <w:rsid w:val="007A31D5"/>
    <w:rsid w:val="007A657F"/>
    <w:rsid w:val="007B0FBD"/>
    <w:rsid w:val="007B107A"/>
    <w:rsid w:val="007B79A4"/>
    <w:rsid w:val="007D5B6F"/>
    <w:rsid w:val="007E0105"/>
    <w:rsid w:val="007E4C4D"/>
    <w:rsid w:val="00802D60"/>
    <w:rsid w:val="008110BC"/>
    <w:rsid w:val="0081328D"/>
    <w:rsid w:val="00817530"/>
    <w:rsid w:val="0082230A"/>
    <w:rsid w:val="00830C19"/>
    <w:rsid w:val="00831B5A"/>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18AB"/>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E5AAC"/>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2191"/>
    <w:rsid w:val="00C5667B"/>
    <w:rsid w:val="00C65635"/>
    <w:rsid w:val="00C71B6A"/>
    <w:rsid w:val="00C7247C"/>
    <w:rsid w:val="00C72ECF"/>
    <w:rsid w:val="00C7623C"/>
    <w:rsid w:val="00C846A9"/>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3926"/>
    <w:rsid w:val="00CD4F3A"/>
    <w:rsid w:val="00CD6671"/>
    <w:rsid w:val="00CD7EA0"/>
    <w:rsid w:val="00CE1586"/>
    <w:rsid w:val="00CE234E"/>
    <w:rsid w:val="00CE4BFE"/>
    <w:rsid w:val="00CE67E7"/>
    <w:rsid w:val="00CF04ED"/>
    <w:rsid w:val="00CF5C0C"/>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A708C"/>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33F76"/>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8EE"/>
    <w:rsid w:val="00F14255"/>
    <w:rsid w:val="00F15A0A"/>
    <w:rsid w:val="00F20673"/>
    <w:rsid w:val="00F24689"/>
    <w:rsid w:val="00F25030"/>
    <w:rsid w:val="00F31C5A"/>
    <w:rsid w:val="00F33547"/>
    <w:rsid w:val="00F335F6"/>
    <w:rsid w:val="00F41989"/>
    <w:rsid w:val="00F42A6A"/>
    <w:rsid w:val="00F45220"/>
    <w:rsid w:val="00F479DB"/>
    <w:rsid w:val="00F60DA7"/>
    <w:rsid w:val="00F64134"/>
    <w:rsid w:val="00F66466"/>
    <w:rsid w:val="00F71B0A"/>
    <w:rsid w:val="00F7558B"/>
    <w:rsid w:val="00F819D1"/>
    <w:rsid w:val="00F83E7E"/>
    <w:rsid w:val="00F866A8"/>
    <w:rsid w:val="00F96B40"/>
    <w:rsid w:val="00FA0F87"/>
    <w:rsid w:val="00FA2A83"/>
    <w:rsid w:val="00FA3922"/>
    <w:rsid w:val="00FA4727"/>
    <w:rsid w:val="00FB2BB2"/>
    <w:rsid w:val="00FB3AE0"/>
    <w:rsid w:val="00FB4132"/>
    <w:rsid w:val="00FB5EFD"/>
    <w:rsid w:val="00FB70E6"/>
    <w:rsid w:val="00FB7853"/>
    <w:rsid w:val="00FC0295"/>
    <w:rsid w:val="00FC1777"/>
    <w:rsid w:val="00FC54EA"/>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5559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2022-03-16T13:03:00Z</cp:lastPrinted>
  <dcterms:created xsi:type="dcterms:W3CDTF">2022-09-22T16:23:00Z</dcterms:created>
  <dcterms:modified xsi:type="dcterms:W3CDTF">2022-09-22T16:23:00Z</dcterms:modified>
</cp:coreProperties>
</file>