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A617" w14:textId="77777777" w:rsidR="0040173B" w:rsidRDefault="0040173B" w:rsidP="009A7BCC">
      <w:pPr>
        <w:rPr>
          <w:rFonts w:eastAsia="Times New Roman" w:cstheme="minorHAnsi"/>
          <w:szCs w:val="18"/>
        </w:rPr>
      </w:pPr>
    </w:p>
    <w:p w14:paraId="0EE5D52B" w14:textId="18F6E0BD" w:rsidR="0040173B" w:rsidRDefault="0040173B" w:rsidP="009A7BCC">
      <w:pPr>
        <w:rPr>
          <w:rFonts w:eastAsia="Times New Roman" w:cstheme="minorHAnsi"/>
          <w:szCs w:val="18"/>
        </w:rPr>
      </w:pPr>
    </w:p>
    <w:p w14:paraId="52187F16" w14:textId="10D05353" w:rsidR="00A50D9B" w:rsidRDefault="00A50D9B" w:rsidP="009A7BCC">
      <w:pPr>
        <w:rPr>
          <w:rFonts w:eastAsia="Times New Roman" w:cstheme="minorHAnsi"/>
          <w:szCs w:val="18"/>
        </w:rPr>
      </w:pPr>
    </w:p>
    <w:p w14:paraId="231952F2" w14:textId="1D8FE5CF" w:rsidR="00A50D9B" w:rsidRDefault="00A50D9B" w:rsidP="009A7BCC">
      <w:pPr>
        <w:rPr>
          <w:rFonts w:eastAsia="Times New Roman" w:cstheme="minorHAnsi"/>
          <w:szCs w:val="18"/>
        </w:rPr>
      </w:pPr>
    </w:p>
    <w:p w14:paraId="346FEC26" w14:textId="77777777" w:rsidR="00A50D9B" w:rsidRDefault="00A50D9B" w:rsidP="009A7BCC">
      <w:pPr>
        <w:rPr>
          <w:rFonts w:eastAsia="Times New Roman" w:cstheme="minorHAnsi"/>
          <w:szCs w:val="18"/>
        </w:rPr>
      </w:pPr>
    </w:p>
    <w:p w14:paraId="143B1EA1" w14:textId="77777777" w:rsidR="0040173B" w:rsidRDefault="0040173B" w:rsidP="009A7BCC">
      <w:pPr>
        <w:rPr>
          <w:rFonts w:eastAsia="Times New Roman" w:cstheme="minorHAnsi"/>
          <w:szCs w:val="18"/>
        </w:rPr>
      </w:pPr>
    </w:p>
    <w:p w14:paraId="3039B90F" w14:textId="77777777" w:rsidR="0040173B" w:rsidRDefault="009A7BCC" w:rsidP="0040173B">
      <w:pPr>
        <w:jc w:val="center"/>
        <w:rPr>
          <w:rFonts w:eastAsia="Times New Roman" w:cstheme="minorHAnsi"/>
          <w:b/>
          <w:szCs w:val="18"/>
          <w:u w:val="single"/>
        </w:rPr>
      </w:pPr>
      <w:r w:rsidRPr="0040173B">
        <w:rPr>
          <w:rFonts w:eastAsia="Times New Roman" w:cstheme="minorHAnsi"/>
          <w:b/>
          <w:szCs w:val="18"/>
          <w:u w:val="single"/>
        </w:rPr>
        <w:t>Milford Council on Aging Meeting Minutes</w:t>
      </w:r>
    </w:p>
    <w:p w14:paraId="7017007F" w14:textId="115E651A" w:rsidR="009A7BCC" w:rsidRPr="00A50D9B" w:rsidRDefault="009A7BCC" w:rsidP="00A50D9B">
      <w:pPr>
        <w:jc w:val="center"/>
        <w:rPr>
          <w:rFonts w:eastAsia="Times New Roman" w:cstheme="minorHAnsi"/>
          <w:b/>
          <w:szCs w:val="18"/>
          <w:u w:val="single"/>
        </w:rPr>
      </w:pPr>
      <w:r w:rsidRPr="0040173B">
        <w:rPr>
          <w:rFonts w:eastAsia="Times New Roman" w:cstheme="minorHAnsi"/>
          <w:b/>
          <w:szCs w:val="18"/>
          <w:u w:val="single"/>
        </w:rPr>
        <w:t xml:space="preserve"> Tuesday, </w:t>
      </w:r>
      <w:r w:rsidR="00EA3119" w:rsidRPr="0040173B">
        <w:rPr>
          <w:rFonts w:eastAsia="Times New Roman" w:cstheme="minorHAnsi"/>
          <w:b/>
          <w:szCs w:val="18"/>
          <w:u w:val="single"/>
        </w:rPr>
        <w:t>November</w:t>
      </w:r>
      <w:r w:rsidR="00F6297A" w:rsidRPr="0040173B">
        <w:rPr>
          <w:rFonts w:eastAsia="Times New Roman" w:cstheme="minorHAnsi"/>
          <w:b/>
          <w:szCs w:val="18"/>
          <w:u w:val="single"/>
        </w:rPr>
        <w:t xml:space="preserve"> 8</w:t>
      </w:r>
      <w:r w:rsidRPr="0040173B">
        <w:rPr>
          <w:rFonts w:eastAsia="Times New Roman" w:cstheme="minorHAnsi"/>
          <w:b/>
          <w:szCs w:val="18"/>
          <w:u w:val="single"/>
        </w:rPr>
        <w:t>, 2021, 5:30 p.m.</w:t>
      </w:r>
    </w:p>
    <w:p w14:paraId="3D7B08F0" w14:textId="77777777" w:rsidR="009A7BCC" w:rsidRPr="008049EE" w:rsidRDefault="009A7BCC" w:rsidP="00A50D9B">
      <w:p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Call to order:</w:t>
      </w:r>
      <w:r w:rsidRPr="008049EE">
        <w:rPr>
          <w:rFonts w:eastAsia="Times New Roman" w:cstheme="minorHAnsi"/>
          <w:szCs w:val="18"/>
        </w:rPr>
        <w:t xml:space="preserve"> Meeting was called to order by Lillian at 5:30 p.m.  The meeting was conducted through the </w:t>
      </w:r>
      <w:r w:rsidRPr="008049EE">
        <w:rPr>
          <w:rFonts w:eastAsia="Times New Roman" w:cstheme="minorHAnsi"/>
          <w:color w:val="2F5496" w:themeColor="accent1" w:themeShade="BF"/>
          <w:szCs w:val="18"/>
        </w:rPr>
        <w:t>Zoom</w:t>
      </w:r>
      <w:r w:rsidRPr="008049EE">
        <w:rPr>
          <w:rFonts w:eastAsia="Times New Roman" w:cstheme="minorHAnsi"/>
          <w:szCs w:val="18"/>
        </w:rPr>
        <w:t xml:space="preserve"> platform. Participants connected via computer and telephone.</w:t>
      </w:r>
    </w:p>
    <w:p w14:paraId="604480F0" w14:textId="77777777" w:rsidR="00A50D9B" w:rsidRPr="00A50D9B" w:rsidRDefault="009A7BCC" w:rsidP="00A50D9B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color w:val="000000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 xml:space="preserve">Roll Call: </w:t>
      </w:r>
      <w:r w:rsidRPr="008049EE">
        <w:rPr>
          <w:rFonts w:eastAsia="Times New Roman" w:cstheme="minorHAnsi"/>
          <w:szCs w:val="18"/>
        </w:rPr>
        <w:t>Board Members Present: Lillian Holmes, Dr. Philip Caporusso, Mary Beth Stickley, Gloria Lanna, Linda Stephenson</w:t>
      </w:r>
      <w:r w:rsidR="00601E24" w:rsidRPr="008049EE">
        <w:rPr>
          <w:rFonts w:eastAsia="Times New Roman" w:cstheme="minorHAnsi"/>
          <w:szCs w:val="18"/>
        </w:rPr>
        <w:t xml:space="preserve">    </w:t>
      </w:r>
    </w:p>
    <w:p w14:paraId="747B52CD" w14:textId="77777777" w:rsidR="00A50D9B" w:rsidRPr="00A50D9B" w:rsidRDefault="00A50D9B" w:rsidP="00A50D9B">
      <w:pPr>
        <w:pStyle w:val="ListParagraph"/>
        <w:spacing w:after="0"/>
        <w:ind w:left="450"/>
        <w:jc w:val="both"/>
        <w:rPr>
          <w:rFonts w:eastAsia="Times New Roman" w:cstheme="minorHAnsi"/>
          <w:sz w:val="2"/>
          <w:szCs w:val="18"/>
        </w:rPr>
      </w:pPr>
    </w:p>
    <w:p w14:paraId="3412C252" w14:textId="668AC382" w:rsidR="009A7BCC" w:rsidRPr="008049EE" w:rsidRDefault="00601E24" w:rsidP="00A50D9B">
      <w:pPr>
        <w:pStyle w:val="ListParagraph"/>
        <w:spacing w:after="0"/>
        <w:ind w:left="450"/>
        <w:jc w:val="both"/>
        <w:rPr>
          <w:rFonts w:eastAsia="Times New Roman" w:cstheme="minorHAnsi"/>
          <w:color w:val="000000"/>
          <w:szCs w:val="18"/>
        </w:rPr>
      </w:pPr>
      <w:r w:rsidRPr="008049EE">
        <w:rPr>
          <w:rFonts w:eastAsia="Times New Roman" w:cstheme="minorHAnsi"/>
          <w:szCs w:val="18"/>
        </w:rPr>
        <w:t>Absent: Shirley Serrano, Benjamin D. Gettinger</w:t>
      </w:r>
    </w:p>
    <w:p w14:paraId="3B577B3D" w14:textId="77777777" w:rsidR="00A50D9B" w:rsidRDefault="009A7BCC" w:rsidP="00A50D9B">
      <w:pPr>
        <w:spacing w:after="0"/>
        <w:ind w:left="405"/>
        <w:jc w:val="both"/>
        <w:rPr>
          <w:rFonts w:eastAsia="Times New Roman" w:cstheme="minorHAnsi"/>
          <w:color w:val="000000"/>
          <w:szCs w:val="18"/>
        </w:rPr>
      </w:pPr>
      <w:r w:rsidRPr="008049EE">
        <w:rPr>
          <w:rFonts w:eastAsia="Times New Roman" w:cstheme="minorHAnsi"/>
          <w:szCs w:val="18"/>
        </w:rPr>
        <w:t xml:space="preserve">Staff: </w:t>
      </w:r>
      <w:r w:rsidRPr="008049EE">
        <w:rPr>
          <w:rFonts w:eastAsia="Times New Roman" w:cstheme="minorHAnsi"/>
          <w:color w:val="000000"/>
          <w:szCs w:val="18"/>
        </w:rPr>
        <w:t>Leonora C. Rodriguez, Executive Director, Phyllis Leggett, Bookkeeper, Amanda Berry, Program Director, Denise Arpino, Transportation Director</w:t>
      </w:r>
      <w:r w:rsidR="004E5E50" w:rsidRPr="008049EE">
        <w:rPr>
          <w:rFonts w:eastAsia="Times New Roman" w:cstheme="minorHAnsi"/>
          <w:color w:val="000000"/>
          <w:szCs w:val="18"/>
        </w:rPr>
        <w:t xml:space="preserve">, </w:t>
      </w:r>
      <w:r w:rsidR="00C70FB9" w:rsidRPr="008049EE">
        <w:rPr>
          <w:rFonts w:eastAsia="Times New Roman" w:cstheme="minorHAnsi"/>
          <w:color w:val="000000"/>
          <w:szCs w:val="18"/>
        </w:rPr>
        <w:t>Tiara Harris, Aaron’s Program Coordinato</w:t>
      </w:r>
      <w:r w:rsidR="0040173B">
        <w:rPr>
          <w:rFonts w:eastAsia="Times New Roman" w:cstheme="minorHAnsi"/>
          <w:color w:val="000000"/>
          <w:szCs w:val="18"/>
        </w:rPr>
        <w:t>r</w:t>
      </w:r>
      <w:r w:rsidRPr="008049EE">
        <w:rPr>
          <w:rFonts w:eastAsia="Times New Roman" w:cstheme="minorHAnsi"/>
          <w:color w:val="000000"/>
          <w:szCs w:val="18"/>
        </w:rPr>
        <w:t xml:space="preserve"> Aldermanic Liaisons: Ward Willis, </w:t>
      </w:r>
    </w:p>
    <w:p w14:paraId="68D429E1" w14:textId="1E2638A3" w:rsidR="009A7BCC" w:rsidRPr="008049EE" w:rsidRDefault="009A7BCC" w:rsidP="00A50D9B">
      <w:pPr>
        <w:spacing w:after="0"/>
        <w:ind w:left="405"/>
        <w:jc w:val="both"/>
        <w:rPr>
          <w:rFonts w:eastAsia="Times New Roman" w:cstheme="minorHAnsi"/>
          <w:color w:val="000000"/>
          <w:szCs w:val="18"/>
        </w:rPr>
      </w:pPr>
      <w:r w:rsidRPr="008049EE">
        <w:rPr>
          <w:rFonts w:eastAsia="Times New Roman" w:cstheme="minorHAnsi"/>
          <w:color w:val="000000"/>
          <w:szCs w:val="18"/>
        </w:rPr>
        <w:t>Connie Gayn</w:t>
      </w:r>
      <w:r w:rsidR="00A50D9B">
        <w:rPr>
          <w:rFonts w:eastAsia="Times New Roman" w:cstheme="minorHAnsi"/>
          <w:color w:val="000000"/>
          <w:szCs w:val="18"/>
        </w:rPr>
        <w:t>o</w:t>
      </w:r>
      <w:r w:rsidRPr="008049EE">
        <w:rPr>
          <w:rFonts w:eastAsia="Times New Roman" w:cstheme="minorHAnsi"/>
          <w:color w:val="000000"/>
          <w:szCs w:val="18"/>
        </w:rPr>
        <w:t xml:space="preserve">r    </w:t>
      </w:r>
    </w:p>
    <w:p w14:paraId="2E57802B" w14:textId="06463424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Approval of Agenda:</w:t>
      </w:r>
      <w:r w:rsidRPr="008049EE">
        <w:rPr>
          <w:rFonts w:eastAsia="Times New Roman" w:cstheme="minorHAnsi"/>
          <w:szCs w:val="18"/>
        </w:rPr>
        <w:t xml:space="preserve"> Lillian entertained a motion to approve the agenda. </w:t>
      </w:r>
      <w:r w:rsidR="00EA3119" w:rsidRPr="008049EE">
        <w:rPr>
          <w:rFonts w:eastAsia="Times New Roman" w:cstheme="minorHAnsi"/>
          <w:szCs w:val="18"/>
        </w:rPr>
        <w:t>Gloria</w:t>
      </w:r>
      <w:r w:rsidRPr="008049EE">
        <w:rPr>
          <w:rFonts w:eastAsia="Times New Roman" w:cstheme="minorHAnsi"/>
          <w:szCs w:val="18"/>
        </w:rPr>
        <w:t xml:space="preserve"> made the motion. </w:t>
      </w:r>
      <w:r w:rsidR="00EA3119" w:rsidRPr="008049EE">
        <w:rPr>
          <w:rFonts w:eastAsia="Times New Roman" w:cstheme="minorHAnsi"/>
          <w:szCs w:val="18"/>
        </w:rPr>
        <w:t>Linda</w:t>
      </w:r>
      <w:r w:rsidRPr="008049EE">
        <w:rPr>
          <w:rFonts w:eastAsia="Times New Roman" w:cstheme="minorHAnsi"/>
          <w:szCs w:val="18"/>
        </w:rPr>
        <w:t xml:space="preserve"> seconded the motion, and the motion prevailed. </w:t>
      </w:r>
    </w:p>
    <w:p w14:paraId="6DDCCCE2" w14:textId="41EACE08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Minutes</w:t>
      </w:r>
      <w:r w:rsidRPr="008049EE">
        <w:rPr>
          <w:rFonts w:eastAsia="Times New Roman" w:cstheme="minorHAnsi"/>
          <w:szCs w:val="18"/>
        </w:rPr>
        <w:t xml:space="preserve">- </w:t>
      </w:r>
      <w:r w:rsidRPr="008049EE">
        <w:rPr>
          <w:rFonts w:cstheme="minorHAnsi"/>
          <w:szCs w:val="18"/>
        </w:rPr>
        <w:t>Lillian entertained a motion to adopt the October 12</w:t>
      </w:r>
      <w:r w:rsidRPr="008049EE">
        <w:rPr>
          <w:rFonts w:cstheme="minorHAnsi"/>
          <w:szCs w:val="18"/>
          <w:vertAlign w:val="superscript"/>
        </w:rPr>
        <w:t>th</w:t>
      </w:r>
      <w:r w:rsidRPr="008049EE">
        <w:rPr>
          <w:rFonts w:cstheme="minorHAnsi"/>
          <w:szCs w:val="18"/>
        </w:rPr>
        <w:t xml:space="preserve"> minutes. </w:t>
      </w:r>
      <w:r w:rsidR="000B439E" w:rsidRPr="008049EE">
        <w:rPr>
          <w:rFonts w:cstheme="minorHAnsi"/>
          <w:szCs w:val="18"/>
        </w:rPr>
        <w:t>Phil</w:t>
      </w:r>
      <w:r w:rsidRPr="008049EE">
        <w:rPr>
          <w:rFonts w:eastAsiaTheme="minorEastAsia" w:cstheme="minorHAnsi"/>
          <w:szCs w:val="18"/>
        </w:rPr>
        <w:t xml:space="preserve"> made the motion to accept the minutes and </w:t>
      </w:r>
      <w:r w:rsidR="000B439E" w:rsidRPr="008049EE">
        <w:rPr>
          <w:rFonts w:eastAsiaTheme="minorEastAsia" w:cstheme="minorHAnsi"/>
          <w:szCs w:val="18"/>
        </w:rPr>
        <w:t>Linda</w:t>
      </w:r>
      <w:r w:rsidRPr="008049EE">
        <w:rPr>
          <w:rFonts w:eastAsiaTheme="minorEastAsia" w:cstheme="minorHAnsi"/>
          <w:szCs w:val="18"/>
        </w:rPr>
        <w:t xml:space="preserve"> seconded the motion. The motion prevailed. </w:t>
      </w:r>
      <w:r w:rsidR="000B439E" w:rsidRPr="008049EE">
        <w:rPr>
          <w:rFonts w:eastAsiaTheme="minorEastAsia" w:cstheme="minorHAnsi"/>
          <w:szCs w:val="18"/>
        </w:rPr>
        <w:t xml:space="preserve">Corrections to </w:t>
      </w:r>
      <w:r w:rsidR="00AF0F5B" w:rsidRPr="008049EE">
        <w:rPr>
          <w:rFonts w:eastAsiaTheme="minorEastAsia" w:cstheme="minorHAnsi"/>
          <w:szCs w:val="18"/>
        </w:rPr>
        <w:t>typos were noted and will be edited by Mary Beth</w:t>
      </w:r>
      <w:r w:rsidR="00700B91" w:rsidRPr="008049EE">
        <w:rPr>
          <w:rFonts w:eastAsiaTheme="minorEastAsia" w:cstheme="minorHAnsi"/>
          <w:szCs w:val="18"/>
        </w:rPr>
        <w:t xml:space="preserve"> and resubmitted</w:t>
      </w:r>
      <w:r w:rsidR="00AF0F5B" w:rsidRPr="008049EE">
        <w:rPr>
          <w:rFonts w:eastAsiaTheme="minorEastAsia" w:cstheme="minorHAnsi"/>
          <w:szCs w:val="18"/>
        </w:rPr>
        <w:t>.</w:t>
      </w:r>
    </w:p>
    <w:p w14:paraId="4AACDD15" w14:textId="336A011D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 xml:space="preserve">Chairman’s Report and Correspondence:   </w:t>
      </w:r>
      <w:r w:rsidRPr="008049EE">
        <w:rPr>
          <w:rFonts w:eastAsia="Times New Roman" w:cstheme="minorHAnsi"/>
          <w:szCs w:val="18"/>
        </w:rPr>
        <w:t>Lillian</w:t>
      </w:r>
      <w:r w:rsidR="00AE090E" w:rsidRPr="008049EE">
        <w:rPr>
          <w:rFonts w:eastAsia="Times New Roman" w:cstheme="minorHAnsi"/>
          <w:szCs w:val="18"/>
        </w:rPr>
        <w:t xml:space="preserve"> reported that there was nothing </w:t>
      </w:r>
      <w:r w:rsidR="00303D72" w:rsidRPr="008049EE">
        <w:rPr>
          <w:rFonts w:eastAsia="Times New Roman" w:cstheme="minorHAnsi"/>
          <w:szCs w:val="18"/>
        </w:rPr>
        <w:t xml:space="preserve">new </w:t>
      </w:r>
      <w:r w:rsidR="00AE090E" w:rsidRPr="008049EE">
        <w:rPr>
          <w:rFonts w:eastAsia="Times New Roman" w:cstheme="minorHAnsi"/>
          <w:szCs w:val="18"/>
        </w:rPr>
        <w:t>to report at this tim</w:t>
      </w:r>
      <w:r w:rsidR="005E1F33" w:rsidRPr="008049EE">
        <w:rPr>
          <w:rFonts w:eastAsia="Times New Roman" w:cstheme="minorHAnsi"/>
          <w:szCs w:val="18"/>
        </w:rPr>
        <w:t xml:space="preserve">e. </w:t>
      </w:r>
      <w:r w:rsidRPr="008049EE">
        <w:rPr>
          <w:rFonts w:eastAsia="Times New Roman" w:cstheme="minorHAnsi"/>
          <w:szCs w:val="18"/>
        </w:rPr>
        <w:t xml:space="preserve">Correspondence included </w:t>
      </w:r>
      <w:r w:rsidR="005E1F33" w:rsidRPr="008049EE">
        <w:rPr>
          <w:rFonts w:eastAsia="Times New Roman" w:cstheme="minorHAnsi"/>
          <w:szCs w:val="18"/>
        </w:rPr>
        <w:t xml:space="preserve">a </w:t>
      </w:r>
      <w:r w:rsidRPr="008049EE">
        <w:rPr>
          <w:rFonts w:eastAsia="Times New Roman" w:cstheme="minorHAnsi"/>
          <w:szCs w:val="18"/>
        </w:rPr>
        <w:t>thank you note sent by Denise Despres, thanking Leonora for assistance and meeting with her on short notice.</w:t>
      </w:r>
    </w:p>
    <w:p w14:paraId="64AA4685" w14:textId="10A35E47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Treasurer’s Report:</w:t>
      </w:r>
      <w:r w:rsidRPr="008049EE">
        <w:rPr>
          <w:rFonts w:eastAsia="Times New Roman" w:cstheme="minorHAnsi"/>
          <w:szCs w:val="18"/>
        </w:rPr>
        <w:t xml:space="preserve"> </w:t>
      </w:r>
      <w:r w:rsidR="00303D72" w:rsidRPr="008049EE">
        <w:rPr>
          <w:rFonts w:eastAsia="Times New Roman" w:cstheme="minorHAnsi"/>
          <w:szCs w:val="18"/>
        </w:rPr>
        <w:t>G</w:t>
      </w:r>
      <w:r w:rsidR="00D42E34" w:rsidRPr="008049EE">
        <w:rPr>
          <w:rFonts w:eastAsia="Times New Roman" w:cstheme="minorHAnsi"/>
          <w:szCs w:val="18"/>
        </w:rPr>
        <w:t xml:space="preserve">loria </w:t>
      </w:r>
      <w:r w:rsidRPr="008049EE">
        <w:rPr>
          <w:rFonts w:eastAsia="Times New Roman" w:cstheme="minorHAnsi"/>
          <w:szCs w:val="18"/>
        </w:rPr>
        <w:t xml:space="preserve">read the report. </w:t>
      </w:r>
      <w:r w:rsidR="00AC5DC3" w:rsidRPr="008049EE">
        <w:rPr>
          <w:rFonts w:eastAsia="Times New Roman" w:cstheme="minorHAnsi"/>
          <w:szCs w:val="18"/>
        </w:rPr>
        <w:t xml:space="preserve">Linda questioned </w:t>
      </w:r>
      <w:r w:rsidR="00A6168A" w:rsidRPr="008049EE">
        <w:rPr>
          <w:rFonts w:eastAsia="Times New Roman" w:cstheme="minorHAnsi"/>
          <w:szCs w:val="18"/>
        </w:rPr>
        <w:t>why there is so much money in the accounts and how is the money being used</w:t>
      </w:r>
      <w:r w:rsidR="00DB035C" w:rsidRPr="008049EE">
        <w:rPr>
          <w:rFonts w:eastAsia="Times New Roman" w:cstheme="minorHAnsi"/>
          <w:szCs w:val="18"/>
        </w:rPr>
        <w:t xml:space="preserve">. Leonora stated that </w:t>
      </w:r>
      <w:r w:rsidR="00811CFE" w:rsidRPr="008049EE">
        <w:rPr>
          <w:rFonts w:eastAsia="Times New Roman" w:cstheme="minorHAnsi"/>
          <w:szCs w:val="18"/>
        </w:rPr>
        <w:t>we’re</w:t>
      </w:r>
      <w:r w:rsidR="00BF6582" w:rsidRPr="008049EE">
        <w:rPr>
          <w:rFonts w:eastAsia="Times New Roman" w:cstheme="minorHAnsi"/>
          <w:szCs w:val="18"/>
        </w:rPr>
        <w:t xml:space="preserve"> investing the money</w:t>
      </w:r>
      <w:r w:rsidR="00636CBD" w:rsidRPr="008049EE">
        <w:rPr>
          <w:rFonts w:eastAsia="Times New Roman" w:cstheme="minorHAnsi"/>
          <w:szCs w:val="18"/>
        </w:rPr>
        <w:t xml:space="preserve"> to </w:t>
      </w:r>
      <w:r w:rsidR="00DB035C" w:rsidRPr="008049EE">
        <w:rPr>
          <w:rFonts w:eastAsia="Times New Roman" w:cstheme="minorHAnsi"/>
          <w:szCs w:val="18"/>
        </w:rPr>
        <w:t>bu</w:t>
      </w:r>
      <w:r w:rsidR="00811CFE" w:rsidRPr="008049EE">
        <w:rPr>
          <w:rFonts w:eastAsia="Times New Roman" w:cstheme="minorHAnsi"/>
          <w:szCs w:val="18"/>
        </w:rPr>
        <w:t>i</w:t>
      </w:r>
      <w:r w:rsidR="004C4B34" w:rsidRPr="008049EE">
        <w:rPr>
          <w:rFonts w:eastAsia="Times New Roman" w:cstheme="minorHAnsi"/>
          <w:szCs w:val="18"/>
        </w:rPr>
        <w:t>l</w:t>
      </w:r>
      <w:r w:rsidR="00811CFE" w:rsidRPr="008049EE">
        <w:rPr>
          <w:rFonts w:eastAsia="Times New Roman" w:cstheme="minorHAnsi"/>
          <w:szCs w:val="18"/>
        </w:rPr>
        <w:t xml:space="preserve">d a </w:t>
      </w:r>
      <w:r w:rsidR="00636CBD" w:rsidRPr="008049EE">
        <w:rPr>
          <w:rFonts w:eastAsia="Times New Roman" w:cstheme="minorHAnsi"/>
          <w:szCs w:val="18"/>
        </w:rPr>
        <w:t>“</w:t>
      </w:r>
      <w:r w:rsidR="00811CFE" w:rsidRPr="008049EE">
        <w:rPr>
          <w:rFonts w:eastAsia="Times New Roman" w:cstheme="minorHAnsi"/>
          <w:szCs w:val="18"/>
        </w:rPr>
        <w:t>nest egg</w:t>
      </w:r>
      <w:r w:rsidR="00940C60" w:rsidRPr="008049EE">
        <w:rPr>
          <w:rFonts w:eastAsia="Times New Roman" w:cstheme="minorHAnsi"/>
          <w:szCs w:val="18"/>
        </w:rPr>
        <w:t>”</w:t>
      </w:r>
      <w:r w:rsidR="00636CBD" w:rsidRPr="008049EE">
        <w:rPr>
          <w:rFonts w:eastAsia="Times New Roman" w:cstheme="minorHAnsi"/>
          <w:szCs w:val="18"/>
        </w:rPr>
        <w:t>.</w:t>
      </w:r>
      <w:r w:rsidR="00811CFE" w:rsidRPr="008049EE">
        <w:rPr>
          <w:rFonts w:eastAsia="Times New Roman" w:cstheme="minorHAnsi"/>
          <w:szCs w:val="18"/>
        </w:rPr>
        <w:t xml:space="preserve"> </w:t>
      </w:r>
      <w:r w:rsidR="00940C60" w:rsidRPr="008049EE">
        <w:rPr>
          <w:rFonts w:eastAsia="Times New Roman" w:cstheme="minorHAnsi"/>
          <w:szCs w:val="18"/>
        </w:rPr>
        <w:t xml:space="preserve">Phil </w:t>
      </w:r>
      <w:r w:rsidR="004C4B34" w:rsidRPr="008049EE">
        <w:rPr>
          <w:rFonts w:eastAsia="Times New Roman" w:cstheme="minorHAnsi"/>
          <w:szCs w:val="18"/>
        </w:rPr>
        <w:t>noted</w:t>
      </w:r>
      <w:r w:rsidR="00997452" w:rsidRPr="008049EE">
        <w:rPr>
          <w:rFonts w:eastAsia="Times New Roman" w:cstheme="minorHAnsi"/>
          <w:szCs w:val="18"/>
        </w:rPr>
        <w:t xml:space="preserve"> </w:t>
      </w:r>
      <w:r w:rsidR="00947879" w:rsidRPr="008049EE">
        <w:rPr>
          <w:rFonts w:eastAsia="Times New Roman" w:cstheme="minorHAnsi"/>
          <w:szCs w:val="18"/>
        </w:rPr>
        <w:t>the contraction of payroll and grants added to the surplus</w:t>
      </w:r>
      <w:r w:rsidR="00446D87" w:rsidRPr="008049EE">
        <w:rPr>
          <w:rFonts w:eastAsia="Times New Roman" w:cstheme="minorHAnsi"/>
          <w:szCs w:val="18"/>
        </w:rPr>
        <w:t xml:space="preserve"> and that having the </w:t>
      </w:r>
      <w:r w:rsidR="00055AEE" w:rsidRPr="008049EE">
        <w:rPr>
          <w:rFonts w:eastAsia="Times New Roman" w:cstheme="minorHAnsi"/>
          <w:szCs w:val="18"/>
        </w:rPr>
        <w:t xml:space="preserve">extra funds would be helpful </w:t>
      </w:r>
      <w:r w:rsidR="00997452" w:rsidRPr="008049EE">
        <w:rPr>
          <w:rFonts w:eastAsia="Times New Roman" w:cstheme="minorHAnsi"/>
          <w:szCs w:val="18"/>
        </w:rPr>
        <w:t>in unforeseen trying times.</w:t>
      </w:r>
      <w:r w:rsidR="004C4B34" w:rsidRPr="008049EE">
        <w:rPr>
          <w:rFonts w:eastAsia="Times New Roman" w:cstheme="minorHAnsi"/>
          <w:szCs w:val="18"/>
        </w:rPr>
        <w:t xml:space="preserve"> </w:t>
      </w:r>
      <w:r w:rsidRPr="008049EE">
        <w:rPr>
          <w:rFonts w:eastAsia="Times New Roman" w:cstheme="minorHAnsi"/>
          <w:szCs w:val="18"/>
        </w:rPr>
        <w:t xml:space="preserve">Hearing no further questions or comments, Lillian requested a motion to refer the report to the Finance Committee. </w:t>
      </w:r>
      <w:r w:rsidR="00222493" w:rsidRPr="008049EE">
        <w:rPr>
          <w:rFonts w:eastAsia="Times New Roman" w:cstheme="minorHAnsi"/>
          <w:szCs w:val="18"/>
        </w:rPr>
        <w:t xml:space="preserve">Linda </w:t>
      </w:r>
      <w:r w:rsidRPr="008049EE">
        <w:rPr>
          <w:rFonts w:eastAsia="Times New Roman" w:cstheme="minorHAnsi"/>
          <w:szCs w:val="18"/>
        </w:rPr>
        <w:t xml:space="preserve">made the motion and </w:t>
      </w:r>
      <w:r w:rsidR="00222493" w:rsidRPr="008049EE">
        <w:rPr>
          <w:rFonts w:eastAsia="Times New Roman" w:cstheme="minorHAnsi"/>
          <w:szCs w:val="18"/>
        </w:rPr>
        <w:t xml:space="preserve">Phil </w:t>
      </w:r>
      <w:r w:rsidRPr="008049EE">
        <w:rPr>
          <w:rFonts w:eastAsia="Times New Roman" w:cstheme="minorHAnsi"/>
          <w:szCs w:val="18"/>
        </w:rPr>
        <w:t>seconded. The motion prevailed.</w:t>
      </w:r>
    </w:p>
    <w:p w14:paraId="736038A0" w14:textId="77777777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rFonts w:eastAsiaTheme="minorEastAsia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Committee Reports:</w:t>
      </w:r>
    </w:p>
    <w:p w14:paraId="4D6949EF" w14:textId="0A183C46" w:rsidR="009A7BCC" w:rsidRPr="008049EE" w:rsidRDefault="009A7BCC" w:rsidP="00A50D9B">
      <w:pPr>
        <w:pStyle w:val="ListParagraph"/>
        <w:numPr>
          <w:ilvl w:val="1"/>
          <w:numId w:val="1"/>
        </w:numPr>
        <w:jc w:val="both"/>
        <w:rPr>
          <w:rFonts w:cstheme="minorHAnsi"/>
          <w:szCs w:val="18"/>
        </w:rPr>
      </w:pPr>
      <w:r w:rsidRPr="008049EE">
        <w:rPr>
          <w:rFonts w:eastAsia="Times New Roman" w:cstheme="minorHAnsi"/>
          <w:szCs w:val="18"/>
        </w:rPr>
        <w:t>Finance: A meeting was held on November 1</w:t>
      </w:r>
      <w:r w:rsidRPr="008049EE">
        <w:rPr>
          <w:rFonts w:eastAsia="Times New Roman" w:cstheme="minorHAnsi"/>
          <w:szCs w:val="18"/>
          <w:vertAlign w:val="superscript"/>
        </w:rPr>
        <w:t>st</w:t>
      </w:r>
      <w:r w:rsidRPr="008049EE">
        <w:rPr>
          <w:rFonts w:eastAsia="Times New Roman" w:cstheme="minorHAnsi"/>
          <w:szCs w:val="18"/>
        </w:rPr>
        <w:t>,</w:t>
      </w:r>
      <w:r w:rsidR="00222493" w:rsidRPr="008049EE">
        <w:rPr>
          <w:rFonts w:eastAsia="Times New Roman" w:cstheme="minorHAnsi"/>
          <w:szCs w:val="18"/>
        </w:rPr>
        <w:t xml:space="preserve"> to discuss the </w:t>
      </w:r>
      <w:r w:rsidR="00102870" w:rsidRPr="008049EE">
        <w:rPr>
          <w:rFonts w:eastAsia="Times New Roman" w:cstheme="minorHAnsi"/>
          <w:szCs w:val="18"/>
        </w:rPr>
        <w:t>PRI budget</w:t>
      </w:r>
      <w:r w:rsidR="00087608" w:rsidRPr="008049EE">
        <w:rPr>
          <w:rFonts w:eastAsia="Times New Roman" w:cstheme="minorHAnsi"/>
          <w:szCs w:val="18"/>
        </w:rPr>
        <w:t xml:space="preserve"> grant</w:t>
      </w:r>
      <w:r w:rsidR="00102870" w:rsidRPr="008049EE">
        <w:rPr>
          <w:rFonts w:eastAsia="Times New Roman" w:cstheme="minorHAnsi"/>
          <w:szCs w:val="18"/>
        </w:rPr>
        <w:t>,</w:t>
      </w:r>
      <w:r w:rsidR="006D6620" w:rsidRPr="008049EE">
        <w:rPr>
          <w:rFonts w:eastAsia="Times New Roman" w:cstheme="minorHAnsi"/>
          <w:szCs w:val="18"/>
        </w:rPr>
        <w:t xml:space="preserve"> which would be forwarded to the Mayor</w:t>
      </w:r>
      <w:r w:rsidR="006760E5" w:rsidRPr="008049EE">
        <w:rPr>
          <w:rFonts w:eastAsia="Times New Roman" w:cstheme="minorHAnsi"/>
          <w:szCs w:val="18"/>
        </w:rPr>
        <w:t xml:space="preserve">’s office and other </w:t>
      </w:r>
      <w:r w:rsidR="00575184" w:rsidRPr="008049EE">
        <w:rPr>
          <w:rFonts w:eastAsia="Times New Roman" w:cstheme="minorHAnsi"/>
          <w:szCs w:val="18"/>
        </w:rPr>
        <w:t xml:space="preserve">City </w:t>
      </w:r>
      <w:r w:rsidR="006760E5" w:rsidRPr="008049EE">
        <w:rPr>
          <w:rFonts w:eastAsia="Times New Roman" w:cstheme="minorHAnsi"/>
          <w:szCs w:val="18"/>
        </w:rPr>
        <w:t>departments for review.</w:t>
      </w:r>
      <w:r w:rsidR="00087608" w:rsidRPr="008049EE">
        <w:rPr>
          <w:rFonts w:eastAsia="Times New Roman" w:cstheme="minorHAnsi"/>
          <w:szCs w:val="18"/>
        </w:rPr>
        <w:t xml:space="preserve"> The Center is basically requesting th</w:t>
      </w:r>
      <w:r w:rsidR="002F1156" w:rsidRPr="008049EE">
        <w:rPr>
          <w:rFonts w:eastAsia="Times New Roman" w:cstheme="minorHAnsi"/>
          <w:szCs w:val="18"/>
        </w:rPr>
        <w:t>e</w:t>
      </w:r>
      <w:r w:rsidR="00087608" w:rsidRPr="008049EE">
        <w:rPr>
          <w:rFonts w:eastAsia="Times New Roman" w:cstheme="minorHAnsi"/>
          <w:szCs w:val="18"/>
        </w:rPr>
        <w:t xml:space="preserve"> same as last year</w:t>
      </w:r>
      <w:r w:rsidR="00730E86" w:rsidRPr="008049EE">
        <w:rPr>
          <w:rFonts w:eastAsia="Times New Roman" w:cstheme="minorHAnsi"/>
          <w:szCs w:val="18"/>
        </w:rPr>
        <w:t>’s grant, ther</w:t>
      </w:r>
      <w:r w:rsidR="002F1156" w:rsidRPr="008049EE">
        <w:rPr>
          <w:rFonts w:eastAsia="Times New Roman" w:cstheme="minorHAnsi"/>
          <w:szCs w:val="18"/>
        </w:rPr>
        <w:t>e</w:t>
      </w:r>
      <w:r w:rsidR="00730E86" w:rsidRPr="008049EE">
        <w:rPr>
          <w:rFonts w:eastAsia="Times New Roman" w:cstheme="minorHAnsi"/>
          <w:szCs w:val="18"/>
        </w:rPr>
        <w:t xml:space="preserve"> is nothing actionable for the Board. The Board will receive a copy of the budget request for information</w:t>
      </w:r>
      <w:r w:rsidR="00E16052" w:rsidRPr="008049EE">
        <w:rPr>
          <w:rFonts w:eastAsia="Times New Roman" w:cstheme="minorHAnsi"/>
          <w:szCs w:val="18"/>
        </w:rPr>
        <w:t>al</w:t>
      </w:r>
      <w:r w:rsidR="00730E86" w:rsidRPr="008049EE">
        <w:rPr>
          <w:rFonts w:eastAsia="Times New Roman" w:cstheme="minorHAnsi"/>
          <w:szCs w:val="18"/>
        </w:rPr>
        <w:t xml:space="preserve"> </w:t>
      </w:r>
      <w:r w:rsidR="002F1156" w:rsidRPr="008049EE">
        <w:rPr>
          <w:rFonts w:eastAsia="Times New Roman" w:cstheme="minorHAnsi"/>
          <w:szCs w:val="18"/>
        </w:rPr>
        <w:t>purpose only.</w:t>
      </w:r>
    </w:p>
    <w:p w14:paraId="5B4640BF" w14:textId="77777777" w:rsidR="009A7BCC" w:rsidRPr="008049EE" w:rsidRDefault="009A7BCC" w:rsidP="00A50D9B">
      <w:pPr>
        <w:pStyle w:val="ListParagraph"/>
        <w:numPr>
          <w:ilvl w:val="1"/>
          <w:numId w:val="1"/>
        </w:numPr>
        <w:jc w:val="both"/>
        <w:rPr>
          <w:rFonts w:cstheme="minorHAnsi"/>
          <w:szCs w:val="18"/>
        </w:rPr>
      </w:pPr>
      <w:r w:rsidRPr="008049EE">
        <w:rPr>
          <w:rFonts w:eastAsia="Times New Roman" w:cstheme="minorHAnsi"/>
          <w:szCs w:val="18"/>
        </w:rPr>
        <w:t>Personnel:  No meeting/ no report</w:t>
      </w:r>
    </w:p>
    <w:p w14:paraId="312EC0F2" w14:textId="77777777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 xml:space="preserve">Old Business: </w:t>
      </w:r>
    </w:p>
    <w:p w14:paraId="3650A5F9" w14:textId="6C37583D" w:rsidR="00C74D89" w:rsidRPr="008049EE" w:rsidRDefault="009A7BCC" w:rsidP="00A50D9B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szCs w:val="18"/>
        </w:rPr>
        <w:t>Billiards room update</w:t>
      </w:r>
      <w:r w:rsidR="002F1156" w:rsidRPr="008049EE">
        <w:rPr>
          <w:rFonts w:eastAsia="Times New Roman" w:cstheme="minorHAnsi"/>
          <w:szCs w:val="18"/>
        </w:rPr>
        <w:t xml:space="preserve">- </w:t>
      </w:r>
      <w:r w:rsidR="001D3C6C" w:rsidRPr="008049EE">
        <w:rPr>
          <w:rFonts w:eastAsia="Times New Roman" w:cstheme="minorHAnsi"/>
          <w:szCs w:val="18"/>
        </w:rPr>
        <w:t>Movement, set-up and leveling of the tables has been completed</w:t>
      </w:r>
      <w:r w:rsidR="007944EA" w:rsidRPr="008049EE">
        <w:rPr>
          <w:rFonts w:eastAsia="Times New Roman" w:cstheme="minorHAnsi"/>
          <w:szCs w:val="18"/>
        </w:rPr>
        <w:t xml:space="preserve"> ($2,400,00). </w:t>
      </w:r>
      <w:r w:rsidR="00C74D89" w:rsidRPr="008049EE">
        <w:rPr>
          <w:rFonts w:eastAsia="Times New Roman" w:cstheme="minorHAnsi"/>
          <w:szCs w:val="18"/>
        </w:rPr>
        <w:t>Vinyl flooring was installed last week.</w:t>
      </w:r>
    </w:p>
    <w:p w14:paraId="2241201C" w14:textId="261FAB94" w:rsidR="008F45EE" w:rsidRPr="008049EE" w:rsidRDefault="008F45EE" w:rsidP="00A50D9B">
      <w:pPr>
        <w:pStyle w:val="ListParagraph"/>
        <w:ind w:left="1440"/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szCs w:val="18"/>
        </w:rPr>
        <w:t>Phil commended</w:t>
      </w:r>
      <w:r w:rsidR="00402DB6" w:rsidRPr="008049EE">
        <w:rPr>
          <w:rFonts w:eastAsia="Times New Roman" w:cstheme="minorHAnsi"/>
          <w:szCs w:val="18"/>
        </w:rPr>
        <w:t xml:space="preserve"> Leonora for </w:t>
      </w:r>
      <w:r w:rsidR="003366D1" w:rsidRPr="008049EE">
        <w:rPr>
          <w:rFonts w:eastAsia="Times New Roman" w:cstheme="minorHAnsi"/>
          <w:szCs w:val="18"/>
        </w:rPr>
        <w:t>skill i</w:t>
      </w:r>
      <w:r w:rsidR="00C558E9" w:rsidRPr="008049EE">
        <w:rPr>
          <w:rFonts w:eastAsia="Times New Roman" w:cstheme="minorHAnsi"/>
          <w:szCs w:val="18"/>
        </w:rPr>
        <w:t xml:space="preserve">n completing the </w:t>
      </w:r>
      <w:r w:rsidR="00523D39" w:rsidRPr="008049EE">
        <w:rPr>
          <w:rFonts w:eastAsia="Times New Roman" w:cstheme="minorHAnsi"/>
          <w:szCs w:val="18"/>
        </w:rPr>
        <w:t>pro</w:t>
      </w:r>
      <w:r w:rsidR="00E14513" w:rsidRPr="008049EE">
        <w:rPr>
          <w:rFonts w:eastAsia="Times New Roman" w:cstheme="minorHAnsi"/>
          <w:szCs w:val="18"/>
        </w:rPr>
        <w:t>j</w:t>
      </w:r>
      <w:r w:rsidR="006A2FFC" w:rsidRPr="008049EE">
        <w:rPr>
          <w:rFonts w:eastAsia="Times New Roman" w:cstheme="minorHAnsi"/>
          <w:szCs w:val="18"/>
        </w:rPr>
        <w:t>ect and praised her for all her work.</w:t>
      </w:r>
    </w:p>
    <w:p w14:paraId="034E6E9F" w14:textId="613266F1" w:rsidR="009A7BCC" w:rsidRPr="00A50D9B" w:rsidRDefault="009A7BCC" w:rsidP="00A50D9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Executive Director’s Report:</w:t>
      </w:r>
      <w:r w:rsidRPr="008049EE">
        <w:rPr>
          <w:rFonts w:eastAsia="Times New Roman" w:cstheme="minorHAnsi"/>
          <w:szCs w:val="18"/>
        </w:rPr>
        <w:t xml:space="preserve"> </w:t>
      </w:r>
      <w:r w:rsidRPr="008049EE">
        <w:rPr>
          <w:rFonts w:cstheme="minorHAnsi"/>
          <w:szCs w:val="18"/>
        </w:rPr>
        <w:t xml:space="preserve">Leonora Rodriguez reviewed her submitted written report highlighting most prominent areas. </w:t>
      </w:r>
      <w:r w:rsidR="00561FE2" w:rsidRPr="008049EE">
        <w:rPr>
          <w:rFonts w:cstheme="minorHAnsi"/>
          <w:szCs w:val="18"/>
        </w:rPr>
        <w:t xml:space="preserve">There will be a </w:t>
      </w:r>
      <w:r w:rsidR="004E7CF8" w:rsidRPr="008049EE">
        <w:rPr>
          <w:rFonts w:cstheme="minorHAnsi"/>
          <w:szCs w:val="18"/>
        </w:rPr>
        <w:t>“Meet and Greet” on November 15</w:t>
      </w:r>
      <w:r w:rsidR="004E7CF8" w:rsidRPr="008049EE">
        <w:rPr>
          <w:rFonts w:cstheme="minorHAnsi"/>
          <w:szCs w:val="18"/>
          <w:vertAlign w:val="superscript"/>
        </w:rPr>
        <w:t>th</w:t>
      </w:r>
      <w:r w:rsidR="004E7CF8" w:rsidRPr="008049EE">
        <w:rPr>
          <w:rFonts w:cstheme="minorHAnsi"/>
          <w:szCs w:val="18"/>
        </w:rPr>
        <w:t>.</w:t>
      </w:r>
      <w:r w:rsidR="00A50D9B">
        <w:rPr>
          <w:rFonts w:cstheme="minorHAnsi"/>
          <w:szCs w:val="18"/>
        </w:rPr>
        <w:t xml:space="preserve">  </w:t>
      </w:r>
      <w:r w:rsidR="004E7CF8" w:rsidRPr="00A50D9B">
        <w:rPr>
          <w:rFonts w:cstheme="minorHAnsi"/>
          <w:szCs w:val="18"/>
        </w:rPr>
        <w:t xml:space="preserve"> </w:t>
      </w:r>
      <w:r w:rsidR="00E0234B" w:rsidRPr="00A50D9B">
        <w:rPr>
          <w:rFonts w:cstheme="minorHAnsi"/>
          <w:szCs w:val="18"/>
        </w:rPr>
        <w:t xml:space="preserve">Lillian asked about how transporting members within a </w:t>
      </w:r>
      <w:r w:rsidR="00627CB7" w:rsidRPr="00A50D9B">
        <w:rPr>
          <w:rFonts w:cstheme="minorHAnsi"/>
          <w:szCs w:val="18"/>
        </w:rPr>
        <w:t>15-mile</w:t>
      </w:r>
      <w:r w:rsidR="00E0234B" w:rsidRPr="00A50D9B">
        <w:rPr>
          <w:rFonts w:cstheme="minorHAnsi"/>
          <w:szCs w:val="18"/>
        </w:rPr>
        <w:t xml:space="preserve"> radius </w:t>
      </w:r>
      <w:r w:rsidR="00BE167E" w:rsidRPr="00A50D9B">
        <w:rPr>
          <w:rFonts w:cstheme="minorHAnsi"/>
          <w:szCs w:val="18"/>
        </w:rPr>
        <w:t xml:space="preserve">to doctor’s appointments </w:t>
      </w:r>
      <w:r w:rsidR="00E0234B" w:rsidRPr="00A50D9B">
        <w:rPr>
          <w:rFonts w:cstheme="minorHAnsi"/>
          <w:szCs w:val="18"/>
        </w:rPr>
        <w:t>was</w:t>
      </w:r>
      <w:r w:rsidR="00BE167E" w:rsidRPr="00A50D9B">
        <w:rPr>
          <w:rFonts w:cstheme="minorHAnsi"/>
          <w:szCs w:val="18"/>
        </w:rPr>
        <w:t xml:space="preserve"> going</w:t>
      </w:r>
      <w:r w:rsidR="005A68EF" w:rsidRPr="00A50D9B">
        <w:rPr>
          <w:rFonts w:cstheme="minorHAnsi"/>
          <w:szCs w:val="18"/>
        </w:rPr>
        <w:t xml:space="preserve"> and Denise </w:t>
      </w:r>
      <w:r w:rsidR="009F054F" w:rsidRPr="00A50D9B">
        <w:rPr>
          <w:rFonts w:cstheme="minorHAnsi"/>
          <w:szCs w:val="18"/>
        </w:rPr>
        <w:t>Arp</w:t>
      </w:r>
      <w:r w:rsidR="00C920C5" w:rsidRPr="00A50D9B">
        <w:rPr>
          <w:rFonts w:cstheme="minorHAnsi"/>
          <w:szCs w:val="18"/>
        </w:rPr>
        <w:t>in</w:t>
      </w:r>
      <w:r w:rsidR="009F054F" w:rsidRPr="00A50D9B">
        <w:rPr>
          <w:rFonts w:cstheme="minorHAnsi"/>
          <w:szCs w:val="18"/>
        </w:rPr>
        <w:t xml:space="preserve">o responded </w:t>
      </w:r>
      <w:r w:rsidR="00F95B0D" w:rsidRPr="00A50D9B">
        <w:rPr>
          <w:rFonts w:cstheme="minorHAnsi"/>
          <w:szCs w:val="18"/>
        </w:rPr>
        <w:t xml:space="preserve">that utilization was slow. </w:t>
      </w:r>
      <w:r w:rsidR="000D4C81" w:rsidRPr="00A50D9B">
        <w:rPr>
          <w:rFonts w:cstheme="minorHAnsi"/>
          <w:szCs w:val="18"/>
        </w:rPr>
        <w:t>Lillian asked Amanda about how the process for updat</w:t>
      </w:r>
      <w:r w:rsidR="004E342A" w:rsidRPr="00A50D9B">
        <w:rPr>
          <w:rFonts w:cstheme="minorHAnsi"/>
          <w:szCs w:val="18"/>
        </w:rPr>
        <w:t>ing “out of town” members and waitlist</w:t>
      </w:r>
      <w:r w:rsidR="000D56D8" w:rsidRPr="00A50D9B">
        <w:rPr>
          <w:rFonts w:cstheme="minorHAnsi"/>
          <w:szCs w:val="18"/>
        </w:rPr>
        <w:t xml:space="preserve"> was progressing. Amanda noted</w:t>
      </w:r>
      <w:r w:rsidR="00AD1C3D" w:rsidRPr="00A50D9B">
        <w:rPr>
          <w:rFonts w:cstheme="minorHAnsi"/>
          <w:szCs w:val="18"/>
        </w:rPr>
        <w:t xml:space="preserve"> that phone calls were being made and the waitlisted number will decrease.</w:t>
      </w:r>
    </w:p>
    <w:p w14:paraId="191F7A8F" w14:textId="67AD8927" w:rsidR="0040173B" w:rsidRDefault="0040173B" w:rsidP="00A50D9B">
      <w:pPr>
        <w:pStyle w:val="ListParagraph"/>
        <w:ind w:left="450"/>
        <w:jc w:val="both"/>
        <w:rPr>
          <w:rFonts w:eastAsia="Times New Roman" w:cstheme="minorHAnsi"/>
          <w:szCs w:val="18"/>
        </w:rPr>
      </w:pPr>
    </w:p>
    <w:p w14:paraId="077388C5" w14:textId="76529ABF" w:rsidR="0040173B" w:rsidRDefault="0040173B" w:rsidP="00A50D9B">
      <w:pPr>
        <w:pStyle w:val="ListParagraph"/>
        <w:ind w:left="450"/>
        <w:jc w:val="both"/>
        <w:rPr>
          <w:rFonts w:eastAsia="Times New Roman" w:cstheme="minorHAnsi"/>
          <w:szCs w:val="18"/>
        </w:rPr>
      </w:pPr>
    </w:p>
    <w:p w14:paraId="5A077F88" w14:textId="6CB45ED8" w:rsidR="0040173B" w:rsidRDefault="0040173B" w:rsidP="00A50D9B">
      <w:pPr>
        <w:pStyle w:val="ListParagraph"/>
        <w:ind w:left="450"/>
        <w:jc w:val="both"/>
        <w:rPr>
          <w:rFonts w:eastAsia="Times New Roman" w:cstheme="minorHAnsi"/>
          <w:szCs w:val="18"/>
        </w:rPr>
      </w:pPr>
    </w:p>
    <w:p w14:paraId="5EA76786" w14:textId="573B5E9D" w:rsidR="0040173B" w:rsidRDefault="0040173B" w:rsidP="00A50D9B">
      <w:pPr>
        <w:pStyle w:val="ListParagraph"/>
        <w:ind w:left="450"/>
        <w:jc w:val="both"/>
        <w:rPr>
          <w:rFonts w:eastAsia="Times New Roman" w:cstheme="minorHAnsi"/>
          <w:szCs w:val="18"/>
        </w:rPr>
      </w:pPr>
    </w:p>
    <w:p w14:paraId="1BA98C32" w14:textId="77777777" w:rsidR="0040173B" w:rsidRPr="008049EE" w:rsidRDefault="0040173B" w:rsidP="00A50D9B">
      <w:pPr>
        <w:pStyle w:val="ListParagraph"/>
        <w:ind w:left="450"/>
        <w:jc w:val="both"/>
        <w:rPr>
          <w:rFonts w:eastAsia="Times New Roman" w:cstheme="minorHAnsi"/>
          <w:szCs w:val="18"/>
        </w:rPr>
      </w:pPr>
    </w:p>
    <w:p w14:paraId="72F6840E" w14:textId="77777777" w:rsidR="009A7BCC" w:rsidRPr="008049EE" w:rsidRDefault="009A7BCC" w:rsidP="00A50D9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New Business:</w:t>
      </w:r>
    </w:p>
    <w:p w14:paraId="43C9F5E7" w14:textId="3E52B150" w:rsidR="00D34614" w:rsidRPr="008049EE" w:rsidRDefault="00C42833" w:rsidP="00A50D9B">
      <w:pPr>
        <w:pStyle w:val="ListParagraph"/>
        <w:numPr>
          <w:ilvl w:val="1"/>
          <w:numId w:val="1"/>
        </w:num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szCs w:val="18"/>
        </w:rPr>
        <w:t>2022 Holidays</w:t>
      </w:r>
      <w:r w:rsidR="004E592B" w:rsidRPr="008049EE">
        <w:rPr>
          <w:rFonts w:eastAsia="Times New Roman" w:cstheme="minorHAnsi"/>
          <w:szCs w:val="18"/>
        </w:rPr>
        <w:t xml:space="preserve">- Phil proposed </w:t>
      </w:r>
      <w:r w:rsidR="00F76302" w:rsidRPr="008049EE">
        <w:rPr>
          <w:rFonts w:eastAsia="Times New Roman" w:cstheme="minorHAnsi"/>
          <w:szCs w:val="18"/>
        </w:rPr>
        <w:t xml:space="preserve">taking Mondays for </w:t>
      </w:r>
      <w:r w:rsidR="004E592B" w:rsidRPr="008049EE">
        <w:rPr>
          <w:rFonts w:eastAsia="Times New Roman" w:cstheme="minorHAnsi"/>
          <w:szCs w:val="18"/>
        </w:rPr>
        <w:t>“Sunday” holidays</w:t>
      </w:r>
      <w:r w:rsidR="00F76302" w:rsidRPr="008049EE">
        <w:rPr>
          <w:rFonts w:eastAsia="Times New Roman" w:cstheme="minorHAnsi"/>
          <w:szCs w:val="18"/>
        </w:rPr>
        <w:t>.</w:t>
      </w:r>
      <w:r w:rsidR="00512383" w:rsidRPr="008049EE">
        <w:rPr>
          <w:rFonts w:eastAsia="Times New Roman" w:cstheme="minorHAnsi"/>
          <w:szCs w:val="18"/>
        </w:rPr>
        <w:t xml:space="preserve"> </w:t>
      </w:r>
    </w:p>
    <w:p w14:paraId="7212D062" w14:textId="49186594" w:rsidR="00D34614" w:rsidRPr="008049EE" w:rsidRDefault="00D34614" w:rsidP="00A50D9B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>Executive Session</w:t>
      </w:r>
      <w:r w:rsidR="00605C2D" w:rsidRPr="008049EE">
        <w:rPr>
          <w:rFonts w:eastAsia="Times New Roman" w:cstheme="minorHAnsi"/>
          <w:szCs w:val="18"/>
        </w:rPr>
        <w:t>: Non-Resident Membership Response C</w:t>
      </w:r>
      <w:r w:rsidR="000B3756" w:rsidRPr="008049EE">
        <w:rPr>
          <w:rFonts w:eastAsia="Times New Roman" w:cstheme="minorHAnsi"/>
          <w:szCs w:val="18"/>
        </w:rPr>
        <w:t>&amp;D letter</w:t>
      </w:r>
      <w:r w:rsidR="004451F3" w:rsidRPr="008049EE">
        <w:rPr>
          <w:rFonts w:eastAsia="Times New Roman" w:cstheme="minorHAnsi"/>
          <w:szCs w:val="18"/>
        </w:rPr>
        <w:t xml:space="preserve"> </w:t>
      </w:r>
    </w:p>
    <w:p w14:paraId="47FDBA41" w14:textId="533D84CC" w:rsidR="004451F3" w:rsidRPr="008049EE" w:rsidRDefault="00B229F8" w:rsidP="00A50D9B">
      <w:pPr>
        <w:pStyle w:val="ListParagraph"/>
        <w:ind w:left="450"/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szCs w:val="18"/>
        </w:rPr>
        <w:t>Phil made the motion, seconded b</w:t>
      </w:r>
      <w:r w:rsidR="00C43F42" w:rsidRPr="008049EE">
        <w:rPr>
          <w:rFonts w:eastAsia="Times New Roman" w:cstheme="minorHAnsi"/>
          <w:szCs w:val="18"/>
        </w:rPr>
        <w:t>y Gloria to</w:t>
      </w:r>
      <w:r w:rsidR="004451F3" w:rsidRPr="008049EE">
        <w:rPr>
          <w:rFonts w:eastAsia="Times New Roman" w:cstheme="minorHAnsi"/>
          <w:szCs w:val="18"/>
        </w:rPr>
        <w:t xml:space="preserve"> move </w:t>
      </w:r>
      <w:r w:rsidR="00C43F42" w:rsidRPr="008049EE">
        <w:rPr>
          <w:rFonts w:eastAsia="Times New Roman" w:cstheme="minorHAnsi"/>
          <w:szCs w:val="18"/>
        </w:rPr>
        <w:t>in</w:t>
      </w:r>
      <w:r w:rsidR="004451F3" w:rsidRPr="008049EE">
        <w:rPr>
          <w:rFonts w:eastAsia="Times New Roman" w:cstheme="minorHAnsi"/>
          <w:szCs w:val="18"/>
        </w:rPr>
        <w:t xml:space="preserve">to Executive Session at </w:t>
      </w:r>
      <w:r w:rsidR="00EF14D9" w:rsidRPr="008049EE">
        <w:rPr>
          <w:rFonts w:eastAsia="Times New Roman" w:cstheme="minorHAnsi"/>
          <w:szCs w:val="18"/>
        </w:rPr>
        <w:t>6:00</w:t>
      </w:r>
      <w:r w:rsidR="00DA02E6" w:rsidRPr="008049EE">
        <w:rPr>
          <w:rFonts w:eastAsia="Times New Roman" w:cstheme="minorHAnsi"/>
          <w:szCs w:val="18"/>
        </w:rPr>
        <w:t xml:space="preserve"> </w:t>
      </w:r>
      <w:r w:rsidR="004451F3" w:rsidRPr="008049EE">
        <w:rPr>
          <w:rFonts w:eastAsia="Times New Roman" w:cstheme="minorHAnsi"/>
          <w:szCs w:val="18"/>
        </w:rPr>
        <w:t>p.m</w:t>
      </w:r>
      <w:r w:rsidR="00EF14D9" w:rsidRPr="008049EE">
        <w:rPr>
          <w:rFonts w:eastAsia="Times New Roman" w:cstheme="minorHAnsi"/>
          <w:szCs w:val="18"/>
        </w:rPr>
        <w:t>.</w:t>
      </w:r>
      <w:r w:rsidR="00551B04" w:rsidRPr="008049EE">
        <w:rPr>
          <w:rFonts w:eastAsia="Times New Roman" w:cstheme="minorHAnsi"/>
          <w:szCs w:val="18"/>
        </w:rPr>
        <w:t xml:space="preserve"> The motion prevailed.</w:t>
      </w:r>
      <w:r w:rsidR="00EF14D9" w:rsidRPr="008049EE">
        <w:rPr>
          <w:rFonts w:eastAsia="Times New Roman" w:cstheme="minorHAnsi"/>
          <w:szCs w:val="18"/>
        </w:rPr>
        <w:t xml:space="preserve"> </w:t>
      </w:r>
      <w:r w:rsidR="00020AAF" w:rsidRPr="008049EE">
        <w:rPr>
          <w:rFonts w:eastAsia="Times New Roman" w:cstheme="minorHAnsi"/>
          <w:szCs w:val="18"/>
        </w:rPr>
        <w:t>A</w:t>
      </w:r>
      <w:r w:rsidR="0014421D" w:rsidRPr="008049EE">
        <w:rPr>
          <w:rFonts w:eastAsia="Times New Roman" w:cstheme="minorHAnsi"/>
          <w:szCs w:val="18"/>
        </w:rPr>
        <w:t>t 6:22 p.m</w:t>
      </w:r>
      <w:r w:rsidR="00020AAF" w:rsidRPr="008049EE">
        <w:rPr>
          <w:rFonts w:eastAsia="Times New Roman" w:cstheme="minorHAnsi"/>
          <w:szCs w:val="18"/>
        </w:rPr>
        <w:t>., a</w:t>
      </w:r>
      <w:r w:rsidR="00EF14D9" w:rsidRPr="008049EE">
        <w:rPr>
          <w:rFonts w:eastAsia="Times New Roman" w:cstheme="minorHAnsi"/>
          <w:szCs w:val="18"/>
        </w:rPr>
        <w:t>fter discussing</w:t>
      </w:r>
      <w:r w:rsidR="00F36184" w:rsidRPr="008049EE">
        <w:rPr>
          <w:rFonts w:eastAsia="Times New Roman" w:cstheme="minorHAnsi"/>
          <w:szCs w:val="18"/>
        </w:rPr>
        <w:t xml:space="preserve"> non-resident membership </w:t>
      </w:r>
      <w:r w:rsidR="006E3E53" w:rsidRPr="008049EE">
        <w:rPr>
          <w:rFonts w:eastAsia="Times New Roman" w:cstheme="minorHAnsi"/>
          <w:szCs w:val="18"/>
        </w:rPr>
        <w:t>r</w:t>
      </w:r>
      <w:r w:rsidR="00F36184" w:rsidRPr="008049EE">
        <w:rPr>
          <w:rFonts w:eastAsia="Times New Roman" w:cstheme="minorHAnsi"/>
          <w:szCs w:val="18"/>
        </w:rPr>
        <w:t>esponse C&amp;D letter</w:t>
      </w:r>
      <w:r w:rsidR="0014421D" w:rsidRPr="008049EE">
        <w:rPr>
          <w:rFonts w:eastAsia="Times New Roman" w:cstheme="minorHAnsi"/>
          <w:szCs w:val="18"/>
        </w:rPr>
        <w:t xml:space="preserve">, </w:t>
      </w:r>
      <w:r w:rsidR="006E3E53" w:rsidRPr="008049EE">
        <w:rPr>
          <w:rFonts w:eastAsia="Times New Roman" w:cstheme="minorHAnsi"/>
          <w:szCs w:val="18"/>
        </w:rPr>
        <w:t xml:space="preserve">Gloria </w:t>
      </w:r>
      <w:r w:rsidR="00B272A3" w:rsidRPr="008049EE">
        <w:rPr>
          <w:rFonts w:eastAsia="Times New Roman" w:cstheme="minorHAnsi"/>
          <w:szCs w:val="18"/>
        </w:rPr>
        <w:t xml:space="preserve">made the motion, seconded by </w:t>
      </w:r>
      <w:r w:rsidR="00980129" w:rsidRPr="008049EE">
        <w:rPr>
          <w:rFonts w:eastAsia="Times New Roman" w:cstheme="minorHAnsi"/>
          <w:szCs w:val="18"/>
        </w:rPr>
        <w:t>Phil</w:t>
      </w:r>
      <w:r w:rsidR="006E3E53" w:rsidRPr="008049EE">
        <w:rPr>
          <w:rFonts w:eastAsia="Times New Roman" w:cstheme="minorHAnsi"/>
          <w:szCs w:val="18"/>
        </w:rPr>
        <w:t xml:space="preserve"> </w:t>
      </w:r>
      <w:r w:rsidR="00B272A3" w:rsidRPr="008049EE">
        <w:rPr>
          <w:rFonts w:eastAsia="Times New Roman" w:cstheme="minorHAnsi"/>
          <w:szCs w:val="18"/>
        </w:rPr>
        <w:t xml:space="preserve">to move </w:t>
      </w:r>
      <w:r w:rsidR="00980129" w:rsidRPr="008049EE">
        <w:rPr>
          <w:rFonts w:eastAsia="Times New Roman" w:cstheme="minorHAnsi"/>
          <w:szCs w:val="18"/>
        </w:rPr>
        <w:t>out of</w:t>
      </w:r>
      <w:r w:rsidR="00B272A3" w:rsidRPr="008049EE">
        <w:rPr>
          <w:rFonts w:eastAsia="Times New Roman" w:cstheme="minorHAnsi"/>
          <w:szCs w:val="18"/>
        </w:rPr>
        <w:t xml:space="preserve"> Executive Session. The motion prevailed</w:t>
      </w:r>
      <w:r w:rsidR="00551B04" w:rsidRPr="008049EE">
        <w:rPr>
          <w:rFonts w:eastAsia="Times New Roman" w:cstheme="minorHAnsi"/>
          <w:szCs w:val="18"/>
        </w:rPr>
        <w:t>.</w:t>
      </w:r>
    </w:p>
    <w:p w14:paraId="0B211342" w14:textId="52B97628" w:rsidR="009A7BCC" w:rsidRPr="008049EE" w:rsidRDefault="009A7BCC" w:rsidP="00A50D9B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b/>
          <w:bCs/>
          <w:szCs w:val="18"/>
        </w:rPr>
        <w:t xml:space="preserve">Adjournment- </w:t>
      </w:r>
      <w:r w:rsidR="00065919" w:rsidRPr="008049EE">
        <w:rPr>
          <w:rFonts w:eastAsia="Times New Roman" w:cstheme="minorHAnsi"/>
          <w:szCs w:val="18"/>
        </w:rPr>
        <w:t>Mary Beth</w:t>
      </w:r>
      <w:r w:rsidRPr="008049EE">
        <w:rPr>
          <w:rFonts w:eastAsia="Times New Roman" w:cstheme="minorHAnsi"/>
          <w:szCs w:val="18"/>
        </w:rPr>
        <w:t xml:space="preserve"> made the motion to adjourn the meeting, seconded by </w:t>
      </w:r>
      <w:r w:rsidR="00065919" w:rsidRPr="008049EE">
        <w:rPr>
          <w:rFonts w:eastAsia="Times New Roman" w:cstheme="minorHAnsi"/>
          <w:szCs w:val="18"/>
        </w:rPr>
        <w:t>Linda</w:t>
      </w:r>
      <w:r w:rsidRPr="008049EE">
        <w:rPr>
          <w:rFonts w:eastAsia="Times New Roman" w:cstheme="minorHAnsi"/>
          <w:szCs w:val="18"/>
        </w:rPr>
        <w:t>, was unanimously approved. Lillian adjourned the meeting at 6:</w:t>
      </w:r>
      <w:r w:rsidR="00FF34D6" w:rsidRPr="008049EE">
        <w:rPr>
          <w:rFonts w:eastAsia="Times New Roman" w:cstheme="minorHAnsi"/>
          <w:szCs w:val="18"/>
        </w:rPr>
        <w:t>22</w:t>
      </w:r>
      <w:r w:rsidRPr="008049EE">
        <w:rPr>
          <w:rFonts w:eastAsia="Times New Roman" w:cstheme="minorHAnsi"/>
          <w:szCs w:val="18"/>
        </w:rPr>
        <w:t xml:space="preserve">pm. </w:t>
      </w:r>
    </w:p>
    <w:p w14:paraId="0EEC777D" w14:textId="77777777" w:rsidR="009A7BCC" w:rsidRPr="008049EE" w:rsidRDefault="009A7BCC" w:rsidP="00A50D9B">
      <w:pPr>
        <w:ind w:left="360"/>
        <w:jc w:val="both"/>
        <w:rPr>
          <w:rFonts w:eastAsia="Times New Roman" w:cstheme="minorHAnsi"/>
          <w:szCs w:val="18"/>
        </w:rPr>
      </w:pPr>
    </w:p>
    <w:p w14:paraId="20B0A5D8" w14:textId="77777777" w:rsidR="009A7BCC" w:rsidRPr="008049EE" w:rsidRDefault="009A7BCC" w:rsidP="00A50D9B">
      <w:pPr>
        <w:jc w:val="both"/>
        <w:rPr>
          <w:rFonts w:cstheme="minorHAnsi"/>
          <w:szCs w:val="18"/>
        </w:rPr>
      </w:pPr>
      <w:r w:rsidRPr="008049EE">
        <w:rPr>
          <w:rFonts w:eastAsia="Times New Roman" w:cstheme="minorHAnsi"/>
          <w:szCs w:val="18"/>
        </w:rPr>
        <w:t xml:space="preserve">Respectfully submitted, </w:t>
      </w:r>
    </w:p>
    <w:p w14:paraId="33D7021F" w14:textId="77777777" w:rsidR="009A7BCC" w:rsidRPr="008049EE" w:rsidRDefault="009A7BCC" w:rsidP="00A50D9B">
      <w:pPr>
        <w:jc w:val="both"/>
        <w:rPr>
          <w:rFonts w:eastAsia="Times New Roman" w:cstheme="minorHAnsi"/>
          <w:szCs w:val="18"/>
        </w:rPr>
      </w:pPr>
      <w:r w:rsidRPr="008049EE">
        <w:rPr>
          <w:rFonts w:eastAsia="Times New Roman" w:cstheme="minorHAnsi"/>
          <w:szCs w:val="18"/>
        </w:rPr>
        <w:t xml:space="preserve">       Mary Beth Stickley, Secretary, Milford Council on Aging Board of Directors</w:t>
      </w:r>
    </w:p>
    <w:p w14:paraId="0B3B371E" w14:textId="77777777" w:rsidR="00D24AD5" w:rsidRPr="008049EE" w:rsidRDefault="00D24AD5" w:rsidP="00A50D9B">
      <w:pPr>
        <w:jc w:val="both"/>
        <w:rPr>
          <w:sz w:val="28"/>
        </w:rPr>
      </w:pPr>
    </w:p>
    <w:sectPr w:rsidR="00D24AD5" w:rsidRPr="008049EE" w:rsidSect="00401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B0AF0"/>
    <w:multiLevelType w:val="hybridMultilevel"/>
    <w:tmpl w:val="ED86E620"/>
    <w:lvl w:ilvl="0" w:tplc="D61C74D2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9692E13E">
      <w:start w:val="1"/>
      <w:numFmt w:val="lowerLetter"/>
      <w:lvlText w:val="%2."/>
      <w:lvlJc w:val="left"/>
      <w:pPr>
        <w:ind w:left="1440" w:hanging="360"/>
      </w:pPr>
    </w:lvl>
    <w:lvl w:ilvl="2" w:tplc="93D85218">
      <w:start w:val="1"/>
      <w:numFmt w:val="lowerRoman"/>
      <w:lvlText w:val="%3."/>
      <w:lvlJc w:val="right"/>
      <w:pPr>
        <w:ind w:left="2160" w:hanging="180"/>
      </w:pPr>
    </w:lvl>
    <w:lvl w:ilvl="3" w:tplc="EBDAA79E">
      <w:start w:val="1"/>
      <w:numFmt w:val="decimal"/>
      <w:lvlText w:val="%4."/>
      <w:lvlJc w:val="left"/>
      <w:pPr>
        <w:ind w:left="2880" w:hanging="360"/>
      </w:pPr>
    </w:lvl>
    <w:lvl w:ilvl="4" w:tplc="DDEC3FAC">
      <w:start w:val="1"/>
      <w:numFmt w:val="lowerLetter"/>
      <w:lvlText w:val="%5."/>
      <w:lvlJc w:val="left"/>
      <w:pPr>
        <w:ind w:left="3600" w:hanging="360"/>
      </w:pPr>
    </w:lvl>
    <w:lvl w:ilvl="5" w:tplc="396C5F64">
      <w:start w:val="1"/>
      <w:numFmt w:val="lowerRoman"/>
      <w:lvlText w:val="%6."/>
      <w:lvlJc w:val="right"/>
      <w:pPr>
        <w:ind w:left="4320" w:hanging="180"/>
      </w:pPr>
    </w:lvl>
    <w:lvl w:ilvl="6" w:tplc="F5CE99A8">
      <w:start w:val="1"/>
      <w:numFmt w:val="decimal"/>
      <w:lvlText w:val="%7."/>
      <w:lvlJc w:val="left"/>
      <w:pPr>
        <w:ind w:left="5040" w:hanging="360"/>
      </w:pPr>
    </w:lvl>
    <w:lvl w:ilvl="7" w:tplc="541050EA">
      <w:start w:val="1"/>
      <w:numFmt w:val="lowerLetter"/>
      <w:lvlText w:val="%8."/>
      <w:lvlJc w:val="left"/>
      <w:pPr>
        <w:ind w:left="5760" w:hanging="360"/>
      </w:pPr>
    </w:lvl>
    <w:lvl w:ilvl="8" w:tplc="B4FA6B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CC"/>
    <w:rsid w:val="00020AAF"/>
    <w:rsid w:val="00055AEE"/>
    <w:rsid w:val="00065919"/>
    <w:rsid w:val="00087608"/>
    <w:rsid w:val="000B3756"/>
    <w:rsid w:val="000B439E"/>
    <w:rsid w:val="000C0BFC"/>
    <w:rsid w:val="000D4C81"/>
    <w:rsid w:val="000D56D8"/>
    <w:rsid w:val="00102870"/>
    <w:rsid w:val="0014421D"/>
    <w:rsid w:val="001D3C6C"/>
    <w:rsid w:val="00222493"/>
    <w:rsid w:val="002F1156"/>
    <w:rsid w:val="00303D72"/>
    <w:rsid w:val="003366D1"/>
    <w:rsid w:val="003B21BE"/>
    <w:rsid w:val="0040173B"/>
    <w:rsid w:val="00402DB6"/>
    <w:rsid w:val="004451F3"/>
    <w:rsid w:val="00446D87"/>
    <w:rsid w:val="004C4B34"/>
    <w:rsid w:val="004E342A"/>
    <w:rsid w:val="004E592B"/>
    <w:rsid w:val="004E5E50"/>
    <w:rsid w:val="004E7CF8"/>
    <w:rsid w:val="004F7A73"/>
    <w:rsid w:val="00512383"/>
    <w:rsid w:val="00523D39"/>
    <w:rsid w:val="00551B04"/>
    <w:rsid w:val="00561FE2"/>
    <w:rsid w:val="00575184"/>
    <w:rsid w:val="005A68EF"/>
    <w:rsid w:val="005E1F33"/>
    <w:rsid w:val="00601E24"/>
    <w:rsid w:val="00605C2D"/>
    <w:rsid w:val="00617FA5"/>
    <w:rsid w:val="00627CB7"/>
    <w:rsid w:val="00636CBD"/>
    <w:rsid w:val="00655F65"/>
    <w:rsid w:val="006760E5"/>
    <w:rsid w:val="006A2FFC"/>
    <w:rsid w:val="006D6620"/>
    <w:rsid w:val="006E3E53"/>
    <w:rsid w:val="00700B91"/>
    <w:rsid w:val="00730E86"/>
    <w:rsid w:val="007944EA"/>
    <w:rsid w:val="008049EE"/>
    <w:rsid w:val="00811CFE"/>
    <w:rsid w:val="008F45EE"/>
    <w:rsid w:val="00940C60"/>
    <w:rsid w:val="00947879"/>
    <w:rsid w:val="00980129"/>
    <w:rsid w:val="00997452"/>
    <w:rsid w:val="009A7BCC"/>
    <w:rsid w:val="009F054F"/>
    <w:rsid w:val="00A45054"/>
    <w:rsid w:val="00A50D9B"/>
    <w:rsid w:val="00A6168A"/>
    <w:rsid w:val="00AC5DC3"/>
    <w:rsid w:val="00AD1C3D"/>
    <w:rsid w:val="00AE090E"/>
    <w:rsid w:val="00AF0F5B"/>
    <w:rsid w:val="00B03F4D"/>
    <w:rsid w:val="00B229F8"/>
    <w:rsid w:val="00B25706"/>
    <w:rsid w:val="00B272A3"/>
    <w:rsid w:val="00BE167E"/>
    <w:rsid w:val="00BF6582"/>
    <w:rsid w:val="00C21FAD"/>
    <w:rsid w:val="00C42833"/>
    <w:rsid w:val="00C43F42"/>
    <w:rsid w:val="00C558E9"/>
    <w:rsid w:val="00C70FB9"/>
    <w:rsid w:val="00C74D89"/>
    <w:rsid w:val="00C920C5"/>
    <w:rsid w:val="00CB2026"/>
    <w:rsid w:val="00D24AD5"/>
    <w:rsid w:val="00D34614"/>
    <w:rsid w:val="00D42E34"/>
    <w:rsid w:val="00DA02E6"/>
    <w:rsid w:val="00DB035C"/>
    <w:rsid w:val="00E0234B"/>
    <w:rsid w:val="00E13268"/>
    <w:rsid w:val="00E14513"/>
    <w:rsid w:val="00E16052"/>
    <w:rsid w:val="00E71015"/>
    <w:rsid w:val="00EA3119"/>
    <w:rsid w:val="00EF14D9"/>
    <w:rsid w:val="00F36184"/>
    <w:rsid w:val="00F6297A"/>
    <w:rsid w:val="00F76302"/>
    <w:rsid w:val="00F95B0D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A559"/>
  <w15:chartTrackingRefBased/>
  <w15:docId w15:val="{7723D8C7-E0DE-441D-99D3-CD828F7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C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189F-71C1-4E29-B2C9-CE239D9E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Karen Fortunati</cp:lastModifiedBy>
  <cp:revision>2</cp:revision>
  <cp:lastPrinted>2021-12-06T19:00:00Z</cp:lastPrinted>
  <dcterms:created xsi:type="dcterms:W3CDTF">2021-12-07T14:49:00Z</dcterms:created>
  <dcterms:modified xsi:type="dcterms:W3CDTF">2021-12-07T14:49:00Z</dcterms:modified>
</cp:coreProperties>
</file>