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580A64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580A64">
      <w:pPr>
        <w:jc w:val="center"/>
        <w:rPr>
          <w:color w:val="000000"/>
        </w:rPr>
      </w:pPr>
    </w:p>
    <w:p w:rsidR="003902BC" w:rsidRDefault="003902BC" w:rsidP="00580A64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580A64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3902BC" w:rsidRDefault="003902BC" w:rsidP="00580A64">
      <w:pPr>
        <w:jc w:val="center"/>
        <w:rPr>
          <w:color w:val="000000"/>
        </w:rPr>
      </w:pPr>
    </w:p>
    <w:p w:rsidR="00A17091" w:rsidRPr="00A17091" w:rsidRDefault="00FA3B13" w:rsidP="00BC202C">
      <w:pPr>
        <w:jc w:val="center"/>
        <w:rPr>
          <w:b/>
          <w:color w:val="000000"/>
        </w:rPr>
      </w:pPr>
      <w:r>
        <w:rPr>
          <w:b/>
          <w:color w:val="000000"/>
        </w:rPr>
        <w:t>MON</w:t>
      </w:r>
      <w:r w:rsidR="00A17091" w:rsidRPr="00A17091">
        <w:rPr>
          <w:b/>
          <w:color w:val="000000"/>
        </w:rPr>
        <w:t>DAY</w:t>
      </w:r>
    </w:p>
    <w:p w:rsidR="003902BC" w:rsidRDefault="00687BA0" w:rsidP="00580A64">
      <w:pPr>
        <w:jc w:val="center"/>
        <w:rPr>
          <w:color w:val="000000"/>
        </w:rPr>
      </w:pPr>
      <w:r>
        <w:rPr>
          <w:color w:val="000000"/>
        </w:rPr>
        <w:t>July 20</w:t>
      </w:r>
      <w:r w:rsidR="00F86294">
        <w:rPr>
          <w:color w:val="000000"/>
        </w:rPr>
        <w:t>, 2015</w:t>
      </w:r>
      <w:r w:rsidR="00D04A0B">
        <w:rPr>
          <w:color w:val="000000"/>
        </w:rPr>
        <w:t xml:space="preserve"> </w:t>
      </w:r>
      <w:proofErr w:type="gramStart"/>
      <w:r w:rsidR="00D04A0B">
        <w:rPr>
          <w:color w:val="000000"/>
        </w:rPr>
        <w:t xml:space="preserve">– </w:t>
      </w:r>
      <w:r w:rsidR="00A551EF">
        <w:rPr>
          <w:color w:val="000000"/>
        </w:rPr>
        <w:t xml:space="preserve"> 5:00</w:t>
      </w:r>
      <w:proofErr w:type="gramEnd"/>
      <w:r w:rsidR="00A551EF">
        <w:rPr>
          <w:color w:val="000000"/>
        </w:rPr>
        <w:t xml:space="preserve"> p.m.</w:t>
      </w:r>
    </w:p>
    <w:p w:rsidR="003902BC" w:rsidRDefault="003902BC" w:rsidP="00580A64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580A64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2F2A2F" w:rsidRDefault="00580A64" w:rsidP="00FF5121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271052" w:rsidRDefault="00271052" w:rsidP="00FF5121">
      <w:pPr>
        <w:rPr>
          <w:color w:val="000000"/>
        </w:rPr>
      </w:pPr>
    </w:p>
    <w:p w:rsidR="00FF5121" w:rsidRDefault="00271052" w:rsidP="00FF5121">
      <w:pPr>
        <w:rPr>
          <w:color w:val="000000"/>
        </w:rPr>
      </w:pPr>
      <w:r>
        <w:rPr>
          <w:color w:val="000000"/>
        </w:rPr>
        <w:t>3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F51ABC">
        <w:rPr>
          <w:color w:val="000000"/>
        </w:rPr>
        <w:t xml:space="preserve">Approval of minutes of </w:t>
      </w:r>
      <w:r w:rsidR="00687BA0">
        <w:rPr>
          <w:color w:val="000000"/>
        </w:rPr>
        <w:t>May 18</w:t>
      </w:r>
      <w:r w:rsidR="00F51ABC">
        <w:rPr>
          <w:color w:val="000000"/>
        </w:rPr>
        <w:t>, 201</w:t>
      </w:r>
      <w:r>
        <w:rPr>
          <w:color w:val="000000"/>
        </w:rPr>
        <w:t>5</w:t>
      </w:r>
    </w:p>
    <w:p w:rsidR="00271052" w:rsidRDefault="00271052" w:rsidP="00FF5121">
      <w:pPr>
        <w:rPr>
          <w:color w:val="000000"/>
        </w:rPr>
      </w:pPr>
    </w:p>
    <w:p w:rsidR="00F51ABC" w:rsidRDefault="00271052" w:rsidP="00F51ABC">
      <w:pPr>
        <w:rPr>
          <w:color w:val="000000"/>
        </w:rPr>
      </w:pPr>
      <w:r>
        <w:rPr>
          <w:color w:val="000000"/>
        </w:rPr>
        <w:t>4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F51ABC">
        <w:rPr>
          <w:color w:val="000000"/>
        </w:rPr>
        <w:t>Old Business - None</w:t>
      </w:r>
    </w:p>
    <w:p w:rsidR="008E679C" w:rsidRDefault="008E679C" w:rsidP="00D647F9">
      <w:pPr>
        <w:rPr>
          <w:color w:val="000000"/>
        </w:rPr>
      </w:pPr>
    </w:p>
    <w:p w:rsidR="00FA3B13" w:rsidRDefault="00271052" w:rsidP="00F51ABC">
      <w:pPr>
        <w:rPr>
          <w:color w:val="000000"/>
        </w:rPr>
      </w:pPr>
      <w:r>
        <w:rPr>
          <w:color w:val="000000"/>
        </w:rPr>
        <w:t>5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F51ABC">
        <w:rPr>
          <w:color w:val="000000"/>
        </w:rPr>
        <w:t xml:space="preserve">New Business – </w:t>
      </w:r>
      <w:r w:rsidR="009A16B1">
        <w:rPr>
          <w:color w:val="000000"/>
        </w:rPr>
        <w:t xml:space="preserve">Request to hire Engineering Technician/Inspector </w:t>
      </w:r>
      <w:r w:rsidR="00613E73">
        <w:rPr>
          <w:color w:val="000000"/>
        </w:rPr>
        <w:t>above minimum step.</w:t>
      </w:r>
    </w:p>
    <w:p w:rsidR="000615F3" w:rsidRDefault="000615F3" w:rsidP="00F51ABC">
      <w:pPr>
        <w:rPr>
          <w:color w:val="000000"/>
        </w:rPr>
      </w:pPr>
    </w:p>
    <w:p w:rsidR="000615F3" w:rsidRDefault="000615F3" w:rsidP="00687BA0">
      <w:pPr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For Notation Only – </w:t>
      </w:r>
      <w:r w:rsidR="00687BA0">
        <w:rPr>
          <w:color w:val="000000"/>
        </w:rPr>
        <w:t xml:space="preserve">Human Resources Generalist (formerly Human Resources Administrative Assistant) </w:t>
      </w:r>
      <w:r w:rsidR="009D7A40">
        <w:rPr>
          <w:color w:val="000000"/>
        </w:rPr>
        <w:t>revised job d</w:t>
      </w:r>
      <w:r w:rsidR="00C17287">
        <w:rPr>
          <w:color w:val="000000"/>
        </w:rPr>
        <w:t>escription</w:t>
      </w:r>
    </w:p>
    <w:p w:rsidR="003902BC" w:rsidRDefault="003902BC" w:rsidP="00580A64">
      <w:pPr>
        <w:rPr>
          <w:color w:val="000000"/>
        </w:rPr>
      </w:pPr>
    </w:p>
    <w:p w:rsidR="00F51ABC" w:rsidRDefault="000615F3" w:rsidP="00F51ABC">
      <w:pPr>
        <w:rPr>
          <w:color w:val="000000"/>
        </w:rPr>
      </w:pPr>
      <w:r>
        <w:rPr>
          <w:color w:val="000000"/>
        </w:rPr>
        <w:t>7</w:t>
      </w:r>
      <w:r w:rsidR="00580A64">
        <w:rPr>
          <w:color w:val="000000"/>
        </w:rPr>
        <w:t>.</w:t>
      </w:r>
      <w:r w:rsidR="00580A64">
        <w:rPr>
          <w:color w:val="000000"/>
        </w:rPr>
        <w:tab/>
      </w:r>
      <w:r w:rsidR="00F51ABC">
        <w:rPr>
          <w:color w:val="000000"/>
        </w:rPr>
        <w:t>Report of Human Resources Director</w:t>
      </w:r>
    </w:p>
    <w:p w:rsidR="00897951" w:rsidRDefault="00897951" w:rsidP="00580A64">
      <w:pPr>
        <w:rPr>
          <w:color w:val="000000"/>
        </w:rPr>
      </w:pPr>
    </w:p>
    <w:p w:rsidR="00F51ABC" w:rsidRDefault="000615F3" w:rsidP="00F51ABC">
      <w:pPr>
        <w:rPr>
          <w:color w:val="000000"/>
        </w:rPr>
      </w:pPr>
      <w:r>
        <w:t>8</w:t>
      </w:r>
      <w:r w:rsidR="007B0091">
        <w:t>.</w:t>
      </w:r>
      <w:r w:rsidR="00580A64">
        <w:tab/>
      </w:r>
      <w:r w:rsidR="00F51ABC">
        <w:rPr>
          <w:color w:val="000000"/>
        </w:rPr>
        <w:t>Open Jobs Report</w:t>
      </w:r>
    </w:p>
    <w:p w:rsidR="003902BC" w:rsidRDefault="003902BC" w:rsidP="00F87EE6">
      <w:pPr>
        <w:pStyle w:val="Default"/>
        <w:rPr>
          <w:rFonts w:ascii="Times New Roman" w:hAnsi="Times New Roman"/>
        </w:rPr>
      </w:pPr>
    </w:p>
    <w:p w:rsidR="00F51ABC" w:rsidRPr="00F51ABC" w:rsidRDefault="000615F3" w:rsidP="00F51ABC">
      <w:pPr>
        <w:rPr>
          <w:color w:val="000000"/>
        </w:rPr>
      </w:pPr>
      <w:r>
        <w:t>9</w:t>
      </w:r>
      <w:r w:rsidR="00F51ABC">
        <w:t>.</w:t>
      </w:r>
      <w:r w:rsidR="00F51ABC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615F3"/>
    <w:rsid w:val="000B2E78"/>
    <w:rsid w:val="000C277B"/>
    <w:rsid w:val="000D696D"/>
    <w:rsid w:val="0013036F"/>
    <w:rsid w:val="0014152D"/>
    <w:rsid w:val="00170740"/>
    <w:rsid w:val="0018290A"/>
    <w:rsid w:val="001B31F9"/>
    <w:rsid w:val="001B59E8"/>
    <w:rsid w:val="0022302A"/>
    <w:rsid w:val="002362C9"/>
    <w:rsid w:val="00271052"/>
    <w:rsid w:val="00293131"/>
    <w:rsid w:val="002D767A"/>
    <w:rsid w:val="002E7538"/>
    <w:rsid w:val="002F2A2F"/>
    <w:rsid w:val="002F34C9"/>
    <w:rsid w:val="0033764C"/>
    <w:rsid w:val="00345BD2"/>
    <w:rsid w:val="003902BC"/>
    <w:rsid w:val="00395B4B"/>
    <w:rsid w:val="00395B81"/>
    <w:rsid w:val="003C4A77"/>
    <w:rsid w:val="00411A55"/>
    <w:rsid w:val="00437BB3"/>
    <w:rsid w:val="00440232"/>
    <w:rsid w:val="00445999"/>
    <w:rsid w:val="00455215"/>
    <w:rsid w:val="004620E0"/>
    <w:rsid w:val="004643C9"/>
    <w:rsid w:val="004A5E38"/>
    <w:rsid w:val="004D52E5"/>
    <w:rsid w:val="004D549C"/>
    <w:rsid w:val="004E2D49"/>
    <w:rsid w:val="00570003"/>
    <w:rsid w:val="00580A64"/>
    <w:rsid w:val="005A4186"/>
    <w:rsid w:val="005B3ECD"/>
    <w:rsid w:val="005B6000"/>
    <w:rsid w:val="005C21CE"/>
    <w:rsid w:val="005D0390"/>
    <w:rsid w:val="005D304D"/>
    <w:rsid w:val="005E3A4D"/>
    <w:rsid w:val="005F50EC"/>
    <w:rsid w:val="00605FF9"/>
    <w:rsid w:val="00611BC7"/>
    <w:rsid w:val="00613E73"/>
    <w:rsid w:val="006450E7"/>
    <w:rsid w:val="00685955"/>
    <w:rsid w:val="00687BA0"/>
    <w:rsid w:val="00692C8A"/>
    <w:rsid w:val="006A276E"/>
    <w:rsid w:val="006F30F7"/>
    <w:rsid w:val="0071722D"/>
    <w:rsid w:val="0072500D"/>
    <w:rsid w:val="00746CE2"/>
    <w:rsid w:val="00766963"/>
    <w:rsid w:val="007739E9"/>
    <w:rsid w:val="007A5537"/>
    <w:rsid w:val="007B0091"/>
    <w:rsid w:val="007D46B7"/>
    <w:rsid w:val="008054BC"/>
    <w:rsid w:val="0084716B"/>
    <w:rsid w:val="00880CD2"/>
    <w:rsid w:val="00897809"/>
    <w:rsid w:val="00897951"/>
    <w:rsid w:val="008A4DB6"/>
    <w:rsid w:val="008E419C"/>
    <w:rsid w:val="008E679C"/>
    <w:rsid w:val="009263E6"/>
    <w:rsid w:val="009278B1"/>
    <w:rsid w:val="009A1268"/>
    <w:rsid w:val="009A16B1"/>
    <w:rsid w:val="009A5443"/>
    <w:rsid w:val="009B32B5"/>
    <w:rsid w:val="009B5489"/>
    <w:rsid w:val="009C5852"/>
    <w:rsid w:val="009D7A40"/>
    <w:rsid w:val="009E0EAE"/>
    <w:rsid w:val="009F03DF"/>
    <w:rsid w:val="00A02230"/>
    <w:rsid w:val="00A0571B"/>
    <w:rsid w:val="00A13113"/>
    <w:rsid w:val="00A138B2"/>
    <w:rsid w:val="00A17091"/>
    <w:rsid w:val="00A43CBB"/>
    <w:rsid w:val="00A4581F"/>
    <w:rsid w:val="00A551EF"/>
    <w:rsid w:val="00A55758"/>
    <w:rsid w:val="00A61D7F"/>
    <w:rsid w:val="00AD0464"/>
    <w:rsid w:val="00AD63BA"/>
    <w:rsid w:val="00B033D7"/>
    <w:rsid w:val="00B171BD"/>
    <w:rsid w:val="00B72A71"/>
    <w:rsid w:val="00B75B54"/>
    <w:rsid w:val="00B8558A"/>
    <w:rsid w:val="00B945B5"/>
    <w:rsid w:val="00BC202C"/>
    <w:rsid w:val="00BE1171"/>
    <w:rsid w:val="00C03660"/>
    <w:rsid w:val="00C12164"/>
    <w:rsid w:val="00C17287"/>
    <w:rsid w:val="00C26C36"/>
    <w:rsid w:val="00C91D2C"/>
    <w:rsid w:val="00C92E97"/>
    <w:rsid w:val="00CD1905"/>
    <w:rsid w:val="00CF0688"/>
    <w:rsid w:val="00D04A0B"/>
    <w:rsid w:val="00D35B77"/>
    <w:rsid w:val="00D647F9"/>
    <w:rsid w:val="00D710FB"/>
    <w:rsid w:val="00DA7585"/>
    <w:rsid w:val="00DB5059"/>
    <w:rsid w:val="00DC19CE"/>
    <w:rsid w:val="00DF6B96"/>
    <w:rsid w:val="00E04C62"/>
    <w:rsid w:val="00E05713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7414"/>
    <w:rsid w:val="00F86294"/>
    <w:rsid w:val="00F87EE6"/>
    <w:rsid w:val="00FA385F"/>
    <w:rsid w:val="00FA3B13"/>
    <w:rsid w:val="00FC52C5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4</cp:revision>
  <cp:lastPrinted>2015-02-09T19:37:00Z</cp:lastPrinted>
  <dcterms:created xsi:type="dcterms:W3CDTF">2015-07-02T16:36:00Z</dcterms:created>
  <dcterms:modified xsi:type="dcterms:W3CDTF">2015-07-02T19:18:00Z</dcterms:modified>
</cp:coreProperties>
</file>